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A8" w:rsidRPr="00F374D7" w:rsidRDefault="00931EAA" w:rsidP="00F143A8">
      <w:pPr>
        <w:jc w:val="center"/>
        <w:rPr>
          <w:rFonts w:asciiTheme="minorEastAsia" w:eastAsiaTheme="minorEastAsia" w:hAnsiTheme="minorEastAsia"/>
          <w:noProof w:val="0"/>
          <w:sz w:val="22"/>
        </w:rPr>
      </w:pPr>
      <w:r w:rsidRPr="00F374D7">
        <w:rPr>
          <w:rFonts w:asciiTheme="minorEastAsia" w:eastAsiaTheme="minorEastAsia" w:hAnsiTheme="minorEastAsia" w:hint="eastAsia"/>
          <w:noProof w:val="0"/>
          <w:sz w:val="22"/>
        </w:rPr>
        <w:t>伝統的</w:t>
      </w:r>
      <w:r w:rsidR="009272A5" w:rsidRPr="00F374D7">
        <w:rPr>
          <w:rFonts w:asciiTheme="minorEastAsia" w:eastAsiaTheme="minorEastAsia" w:hAnsiTheme="minorEastAsia" w:hint="eastAsia"/>
          <w:noProof w:val="0"/>
          <w:sz w:val="22"/>
        </w:rPr>
        <w:t>工芸品等支援事業</w:t>
      </w:r>
      <w:r w:rsidR="00EA5693" w:rsidRPr="00F374D7">
        <w:rPr>
          <w:rFonts w:asciiTheme="minorEastAsia" w:eastAsiaTheme="minorEastAsia" w:hAnsiTheme="minorEastAsia" w:hint="eastAsia"/>
          <w:noProof w:val="0"/>
          <w:sz w:val="22"/>
        </w:rPr>
        <w:t>費</w:t>
      </w:r>
      <w:r w:rsidR="009272A5" w:rsidRPr="00F374D7">
        <w:rPr>
          <w:rFonts w:asciiTheme="minorEastAsia" w:eastAsiaTheme="minorEastAsia" w:hAnsiTheme="minorEastAsia" w:hint="eastAsia"/>
          <w:noProof w:val="0"/>
          <w:sz w:val="22"/>
        </w:rPr>
        <w:t>助成</w:t>
      </w:r>
      <w:r w:rsidR="00B32E8E" w:rsidRPr="00F374D7">
        <w:rPr>
          <w:rFonts w:asciiTheme="minorEastAsia" w:eastAsiaTheme="minorEastAsia" w:hAnsiTheme="minorEastAsia" w:hint="eastAsia"/>
          <w:noProof w:val="0"/>
          <w:sz w:val="22"/>
        </w:rPr>
        <w:t>金交付要領</w:t>
      </w:r>
    </w:p>
    <w:p w:rsidR="00835B41" w:rsidRPr="00F374D7" w:rsidRDefault="00835B41" w:rsidP="00F143A8">
      <w:pPr>
        <w:jc w:val="center"/>
        <w:rPr>
          <w:rFonts w:asciiTheme="minorEastAsia" w:eastAsiaTheme="minorEastAsia" w:hAnsiTheme="minorEastAsia"/>
          <w:noProof w:val="0"/>
          <w:sz w:val="22"/>
        </w:rPr>
      </w:pPr>
    </w:p>
    <w:p w:rsidR="00B32E8E" w:rsidRPr="00F374D7" w:rsidRDefault="005746A6" w:rsidP="00B32E8E">
      <w:pPr>
        <w:rPr>
          <w:rFonts w:asciiTheme="minorEastAsia" w:eastAsiaTheme="minorEastAsia" w:hAnsiTheme="minorEastAsia"/>
          <w:noProof w:val="0"/>
          <w:sz w:val="22"/>
        </w:rPr>
      </w:pPr>
      <w:r w:rsidRPr="00F374D7">
        <w:rPr>
          <w:rFonts w:asciiTheme="minorEastAsia" w:eastAsiaTheme="minorEastAsia" w:hAnsiTheme="minorEastAsia" w:hint="eastAsia"/>
          <w:noProof w:val="0"/>
          <w:sz w:val="22"/>
        </w:rPr>
        <w:t>（趣旨）</w:t>
      </w:r>
    </w:p>
    <w:p w:rsidR="009272A5" w:rsidRPr="00F374D7" w:rsidRDefault="00810947" w:rsidP="009272A5">
      <w:pPr>
        <w:autoSpaceDE w:val="0"/>
        <w:autoSpaceDN w:val="0"/>
        <w:ind w:left="207" w:hangingChars="100" w:hanging="207"/>
        <w:rPr>
          <w:rFonts w:asciiTheme="minorEastAsia" w:eastAsiaTheme="minorEastAsia" w:hAnsiTheme="minorEastAsia"/>
          <w:szCs w:val="21"/>
        </w:rPr>
      </w:pPr>
      <w:r w:rsidRPr="00F374D7">
        <w:rPr>
          <w:rFonts w:asciiTheme="minorEastAsia" w:eastAsiaTheme="minorEastAsia" w:hAnsiTheme="minorEastAsia" w:hint="eastAsia"/>
          <w:szCs w:val="21"/>
        </w:rPr>
        <w:t>第１</w:t>
      </w:r>
      <w:r w:rsidR="009272A5" w:rsidRPr="00F374D7">
        <w:rPr>
          <w:rFonts w:asciiTheme="minorEastAsia" w:eastAsiaTheme="minorEastAsia" w:hAnsiTheme="minorEastAsia" w:hint="eastAsia"/>
          <w:szCs w:val="21"/>
        </w:rPr>
        <w:t>条　この要領は、公益財団法人高知県産業振興センター（以下</w:t>
      </w:r>
      <w:r w:rsidR="00251BB2" w:rsidRPr="00F374D7">
        <w:rPr>
          <w:rFonts w:asciiTheme="minorEastAsia" w:eastAsiaTheme="minorEastAsia" w:hAnsiTheme="minorEastAsia" w:hint="eastAsia"/>
          <w:szCs w:val="21"/>
        </w:rPr>
        <w:t>、</w:t>
      </w:r>
      <w:r w:rsidR="009272A5" w:rsidRPr="00F374D7">
        <w:rPr>
          <w:rFonts w:asciiTheme="minorEastAsia" w:eastAsiaTheme="minorEastAsia" w:hAnsiTheme="minorEastAsia" w:hint="eastAsia"/>
          <w:szCs w:val="21"/>
        </w:rPr>
        <w:t>「センター」という。）が、高知県の定めたこうち産業振興基金による支援事業計画実施要領に基づき、</w:t>
      </w:r>
      <w:r w:rsidR="009272A5" w:rsidRPr="00F374D7">
        <w:rPr>
          <w:rFonts w:asciiTheme="minorEastAsia" w:eastAsiaTheme="minorEastAsia" w:hAnsiTheme="minorEastAsia" w:hint="eastAsia"/>
          <w:noProof w:val="0"/>
          <w:sz w:val="22"/>
        </w:rPr>
        <w:t>伝統的工芸品等支援事業</w:t>
      </w:r>
      <w:r w:rsidR="00B953C0" w:rsidRPr="00F374D7">
        <w:rPr>
          <w:rFonts w:asciiTheme="minorEastAsia" w:eastAsiaTheme="minorEastAsia" w:hAnsiTheme="minorEastAsia" w:hint="eastAsia"/>
          <w:noProof w:val="0"/>
          <w:sz w:val="22"/>
        </w:rPr>
        <w:t>費</w:t>
      </w:r>
      <w:r w:rsidR="009272A5" w:rsidRPr="00F374D7">
        <w:rPr>
          <w:rFonts w:asciiTheme="minorEastAsia" w:eastAsiaTheme="minorEastAsia" w:hAnsiTheme="minorEastAsia" w:hint="eastAsia"/>
          <w:noProof w:val="0"/>
          <w:sz w:val="22"/>
        </w:rPr>
        <w:t>助成金</w:t>
      </w:r>
      <w:r w:rsidR="009272A5" w:rsidRPr="00F374D7">
        <w:rPr>
          <w:rFonts w:asciiTheme="minorEastAsia" w:eastAsiaTheme="minorEastAsia" w:hAnsiTheme="minorEastAsia" w:hint="eastAsia"/>
          <w:szCs w:val="21"/>
        </w:rPr>
        <w:t>の交付に関し必要な事項を定めるものとする。</w:t>
      </w:r>
    </w:p>
    <w:p w:rsidR="008D79D2" w:rsidRPr="00F374D7" w:rsidRDefault="008D79D2" w:rsidP="008D79D2">
      <w:pPr>
        <w:pStyle w:val="ae"/>
        <w:rPr>
          <w:rFonts w:asciiTheme="minorEastAsia" w:eastAsiaTheme="minorEastAsia" w:hAnsiTheme="minorEastAsia"/>
          <w:kern w:val="0"/>
          <w:szCs w:val="21"/>
        </w:rPr>
      </w:pPr>
    </w:p>
    <w:p w:rsidR="009272A5" w:rsidRPr="00F374D7" w:rsidRDefault="009272A5" w:rsidP="005746A6">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（定義）</w:t>
      </w:r>
    </w:p>
    <w:p w:rsidR="002E26B5" w:rsidRPr="00F374D7" w:rsidRDefault="009272A5" w:rsidP="002E26B5">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810947" w:rsidRPr="00F374D7">
        <w:rPr>
          <w:rFonts w:asciiTheme="minorEastAsia" w:eastAsiaTheme="minorEastAsia" w:hAnsiTheme="minorEastAsia" w:hint="eastAsia"/>
          <w:kern w:val="0"/>
          <w:szCs w:val="21"/>
        </w:rPr>
        <w:t>２</w:t>
      </w:r>
      <w:r w:rsidRPr="00F374D7">
        <w:rPr>
          <w:rFonts w:asciiTheme="minorEastAsia" w:eastAsiaTheme="minorEastAsia" w:hAnsiTheme="minorEastAsia" w:hint="eastAsia"/>
          <w:kern w:val="0"/>
          <w:szCs w:val="21"/>
        </w:rPr>
        <w:t>条　この要領において、次に掲げる用語の意義は、当該各号に定めるところによる。</w:t>
      </w:r>
    </w:p>
    <w:p w:rsidR="00D21A68" w:rsidRPr="00F374D7" w:rsidRDefault="00D21A68" w:rsidP="00741895">
      <w:pPr>
        <w:ind w:left="414" w:hangingChars="200" w:hanging="414"/>
        <w:rPr>
          <w:rFonts w:asciiTheme="minorEastAsia" w:eastAsiaTheme="minorEastAsia" w:hAnsiTheme="minorEastAsia"/>
        </w:rPr>
      </w:pPr>
      <w:r w:rsidRPr="00F374D7">
        <w:rPr>
          <w:rFonts w:asciiTheme="minorEastAsia" w:eastAsiaTheme="minorEastAsia" w:hAnsiTheme="minorEastAsia" w:hint="eastAsia"/>
        </w:rPr>
        <w:t>（１）</w:t>
      </w:r>
      <w:r w:rsidR="00E611CF" w:rsidRPr="00F374D7">
        <w:rPr>
          <w:rFonts w:asciiTheme="minorEastAsia" w:eastAsiaTheme="minorEastAsia" w:hAnsiTheme="minorEastAsia" w:hint="eastAsia"/>
        </w:rPr>
        <w:t>中小企業者等とは、</w:t>
      </w:r>
      <w:r w:rsidRPr="00F374D7">
        <w:rPr>
          <w:rFonts w:asciiTheme="minorEastAsia" w:eastAsiaTheme="minorEastAsia" w:hAnsiTheme="minorEastAsia"/>
        </w:rPr>
        <w:t>中小企業の新たな事業活動の促進に関する法律第２条</w:t>
      </w:r>
      <w:r w:rsidRPr="00F374D7">
        <w:rPr>
          <w:rFonts w:asciiTheme="minorEastAsia" w:eastAsiaTheme="minorEastAsia" w:hAnsiTheme="minorEastAsia" w:hint="eastAsia"/>
        </w:rPr>
        <w:t>第１項</w:t>
      </w:r>
      <w:r w:rsidRPr="00F374D7">
        <w:rPr>
          <w:rFonts w:asciiTheme="minorEastAsia" w:eastAsiaTheme="minorEastAsia" w:hAnsiTheme="minorEastAsia"/>
        </w:rPr>
        <w:t>に定める中小企業者</w:t>
      </w:r>
      <w:r w:rsidRPr="00F374D7">
        <w:rPr>
          <w:rFonts w:asciiTheme="minorEastAsia" w:eastAsiaTheme="minorEastAsia" w:hAnsiTheme="minorEastAsia" w:hint="eastAsia"/>
        </w:rPr>
        <w:t>で</w:t>
      </w:r>
      <w:r w:rsidRPr="00F374D7">
        <w:rPr>
          <w:rFonts w:asciiTheme="minorEastAsia" w:eastAsiaTheme="minorEastAsia" w:hAnsiTheme="minorEastAsia"/>
        </w:rPr>
        <w:t>、高知県内に主たる事業所を有する中小企業者</w:t>
      </w:r>
      <w:r w:rsidR="00A14044" w:rsidRPr="00F374D7">
        <w:rPr>
          <w:rFonts w:asciiTheme="minorEastAsia" w:eastAsiaTheme="minorEastAsia" w:hAnsiTheme="minorEastAsia" w:hint="eastAsia"/>
        </w:rPr>
        <w:t>及び</w:t>
      </w:r>
      <w:r w:rsidR="00D76489" w:rsidRPr="00F374D7">
        <w:rPr>
          <w:rFonts w:asciiTheme="minorEastAsia" w:eastAsiaTheme="minorEastAsia" w:hAnsiTheme="minorEastAsia" w:hint="eastAsia"/>
        </w:rPr>
        <w:t>中小企業者</w:t>
      </w:r>
      <w:r w:rsidR="003C3CD2" w:rsidRPr="00F374D7">
        <w:rPr>
          <w:rFonts w:asciiTheme="minorEastAsia" w:eastAsiaTheme="minorEastAsia" w:hAnsiTheme="minorEastAsia" w:hint="eastAsia"/>
        </w:rPr>
        <w:t>に</w:t>
      </w:r>
      <w:r w:rsidR="000368B9" w:rsidRPr="00F374D7">
        <w:rPr>
          <w:rFonts w:asciiTheme="minorEastAsia" w:eastAsiaTheme="minorEastAsia" w:hAnsiTheme="minorEastAsia" w:hint="eastAsia"/>
        </w:rPr>
        <w:t>より設立された</w:t>
      </w:r>
      <w:r w:rsidR="00D76489" w:rsidRPr="00F374D7">
        <w:rPr>
          <w:rFonts w:asciiTheme="minorEastAsia" w:eastAsiaTheme="minorEastAsia" w:hAnsiTheme="minorEastAsia" w:hint="eastAsia"/>
        </w:rPr>
        <w:t>団体（</w:t>
      </w:r>
      <w:r w:rsidR="000368B9" w:rsidRPr="00F374D7">
        <w:rPr>
          <w:rFonts w:asciiTheme="minorEastAsia" w:eastAsiaTheme="minorEastAsia" w:hAnsiTheme="minorEastAsia" w:hint="eastAsia"/>
        </w:rPr>
        <w:t>任意</w:t>
      </w:r>
      <w:r w:rsidR="003C3CD2" w:rsidRPr="00F374D7">
        <w:rPr>
          <w:rFonts w:asciiTheme="minorEastAsia" w:eastAsiaTheme="minorEastAsia" w:hAnsiTheme="minorEastAsia" w:hint="eastAsia"/>
        </w:rPr>
        <w:t>団体</w:t>
      </w:r>
      <w:r w:rsidR="00D76489" w:rsidRPr="00F374D7">
        <w:rPr>
          <w:rFonts w:asciiTheme="minorEastAsia" w:eastAsiaTheme="minorEastAsia" w:hAnsiTheme="minorEastAsia" w:hint="eastAsia"/>
        </w:rPr>
        <w:t>を含む）</w:t>
      </w:r>
      <w:r w:rsidR="00741895" w:rsidRPr="00F374D7">
        <w:rPr>
          <w:rFonts w:asciiTheme="minorEastAsia" w:eastAsiaTheme="minorEastAsia" w:hAnsiTheme="minorEastAsia" w:hint="eastAsia"/>
        </w:rPr>
        <w:t>をいう。</w:t>
      </w:r>
    </w:p>
    <w:p w:rsidR="00191B1E" w:rsidRPr="00F374D7" w:rsidRDefault="00810947" w:rsidP="00D21A68">
      <w:pPr>
        <w:rPr>
          <w:rFonts w:asciiTheme="minorEastAsia" w:eastAsiaTheme="minorEastAsia" w:hAnsiTheme="minorEastAsia"/>
          <w:noProof w:val="0"/>
          <w:sz w:val="22"/>
        </w:rPr>
      </w:pPr>
      <w:r w:rsidRPr="00F374D7">
        <w:rPr>
          <w:rFonts w:asciiTheme="minorEastAsia" w:eastAsiaTheme="minorEastAsia" w:hAnsiTheme="minorEastAsia" w:hint="eastAsia"/>
          <w:noProof w:val="0"/>
          <w:sz w:val="22"/>
        </w:rPr>
        <w:t>（</w:t>
      </w:r>
      <w:r w:rsidR="0065279A" w:rsidRPr="00F374D7">
        <w:rPr>
          <w:rFonts w:asciiTheme="minorEastAsia" w:eastAsiaTheme="minorEastAsia" w:hAnsiTheme="minorEastAsia" w:hint="eastAsia"/>
          <w:noProof w:val="0"/>
          <w:sz w:val="22"/>
        </w:rPr>
        <w:t>２</w:t>
      </w:r>
      <w:r w:rsidRPr="00F374D7">
        <w:rPr>
          <w:rFonts w:asciiTheme="minorEastAsia" w:eastAsiaTheme="minorEastAsia" w:hAnsiTheme="minorEastAsia" w:hint="eastAsia"/>
          <w:noProof w:val="0"/>
          <w:sz w:val="22"/>
        </w:rPr>
        <w:t>）</w:t>
      </w:r>
      <w:r w:rsidR="002E26B5" w:rsidRPr="00F374D7">
        <w:rPr>
          <w:rFonts w:asciiTheme="minorEastAsia" w:eastAsiaTheme="minorEastAsia" w:hAnsiTheme="minorEastAsia" w:hint="eastAsia"/>
          <w:noProof w:val="0"/>
          <w:sz w:val="22"/>
        </w:rPr>
        <w:t>伝統的工芸品とは、伝統的工芸品産業の振興に関する法律（昭和49年法律第57号）</w:t>
      </w:r>
    </w:p>
    <w:p w:rsidR="001F6684" w:rsidRPr="00F374D7" w:rsidRDefault="002E26B5" w:rsidP="005746A6">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 xml:space="preserve">　　　第２条の規定により経済産業大臣の指定を受けた伝統的工芸品をいう。</w:t>
      </w:r>
    </w:p>
    <w:p w:rsidR="00810947" w:rsidRPr="00F374D7" w:rsidRDefault="00810947" w:rsidP="00810947">
      <w:pPr>
        <w:pStyle w:val="ae"/>
        <w:ind w:left="650" w:hangingChars="300" w:hanging="650"/>
        <w:rPr>
          <w:rFonts w:asciiTheme="minorEastAsia" w:eastAsiaTheme="minorEastAsia" w:hAnsiTheme="minorEastAsia"/>
          <w:sz w:val="22"/>
        </w:rPr>
      </w:pPr>
      <w:r w:rsidRPr="00F374D7">
        <w:rPr>
          <w:rFonts w:asciiTheme="minorEastAsia" w:eastAsiaTheme="minorEastAsia" w:hAnsiTheme="minorEastAsia" w:hint="eastAsia"/>
          <w:sz w:val="22"/>
        </w:rPr>
        <w:t>（</w:t>
      </w:r>
      <w:r w:rsidR="0065279A" w:rsidRPr="00F374D7">
        <w:rPr>
          <w:rFonts w:asciiTheme="minorEastAsia" w:eastAsiaTheme="minorEastAsia" w:hAnsiTheme="minorEastAsia" w:hint="eastAsia"/>
          <w:sz w:val="22"/>
        </w:rPr>
        <w:t>３</w:t>
      </w:r>
      <w:r w:rsidRPr="00F374D7">
        <w:rPr>
          <w:rFonts w:asciiTheme="minorEastAsia" w:eastAsiaTheme="minorEastAsia" w:hAnsiTheme="minorEastAsia" w:hint="eastAsia"/>
          <w:sz w:val="22"/>
        </w:rPr>
        <w:t>）</w:t>
      </w:r>
      <w:r w:rsidR="002E26B5" w:rsidRPr="00F374D7">
        <w:rPr>
          <w:rFonts w:asciiTheme="minorEastAsia" w:eastAsiaTheme="minorEastAsia" w:hAnsiTheme="minorEastAsia" w:hint="eastAsia"/>
          <w:sz w:val="22"/>
        </w:rPr>
        <w:t>伝統的特産品とは、高知県伝統的特産品指定要綱により高知県知事の指定を受けた伝</w:t>
      </w:r>
    </w:p>
    <w:p w:rsidR="002E26B5" w:rsidRPr="00F374D7" w:rsidRDefault="002E26B5" w:rsidP="00810947">
      <w:pPr>
        <w:pStyle w:val="ae"/>
        <w:ind w:leftChars="300" w:left="620"/>
        <w:rPr>
          <w:rFonts w:asciiTheme="minorEastAsia" w:eastAsiaTheme="minorEastAsia" w:hAnsiTheme="minorEastAsia"/>
          <w:sz w:val="22"/>
        </w:rPr>
      </w:pPr>
      <w:r w:rsidRPr="00F374D7">
        <w:rPr>
          <w:rFonts w:asciiTheme="minorEastAsia" w:eastAsiaTheme="minorEastAsia" w:hAnsiTheme="minorEastAsia" w:hint="eastAsia"/>
          <w:sz w:val="22"/>
        </w:rPr>
        <w:t>統的特産品をいう。</w:t>
      </w:r>
    </w:p>
    <w:p w:rsidR="00741895" w:rsidRPr="00F374D7" w:rsidRDefault="00741895" w:rsidP="00741895">
      <w:pPr>
        <w:autoSpaceDE w:val="0"/>
        <w:autoSpaceDN w:val="0"/>
        <w:ind w:left="434" w:hangingChars="200" w:hanging="434"/>
        <w:rPr>
          <w:rFonts w:asciiTheme="minorEastAsia" w:eastAsiaTheme="minorEastAsia" w:hAnsiTheme="minorEastAsia"/>
          <w:sz w:val="22"/>
        </w:rPr>
      </w:pPr>
      <w:r w:rsidRPr="00F374D7">
        <w:rPr>
          <w:rFonts w:asciiTheme="minorEastAsia" w:eastAsiaTheme="minorEastAsia" w:hAnsiTheme="minorEastAsia" w:hint="eastAsia"/>
          <w:sz w:val="22"/>
        </w:rPr>
        <w:t>（４）</w:t>
      </w:r>
      <w:r w:rsidR="00954C74" w:rsidRPr="00F374D7">
        <w:rPr>
          <w:rFonts w:asciiTheme="minorEastAsia" w:eastAsiaTheme="minorEastAsia" w:hAnsiTheme="minorEastAsia" w:hint="eastAsia"/>
          <w:szCs w:val="21"/>
        </w:rPr>
        <w:t>助成対象事業者とは中小企業者等であり、</w:t>
      </w:r>
      <w:r w:rsidR="00D76489" w:rsidRPr="00F374D7">
        <w:rPr>
          <w:rFonts w:asciiTheme="minorEastAsia" w:eastAsiaTheme="minorEastAsia" w:hAnsiTheme="minorEastAsia" w:hint="eastAsia"/>
          <w:szCs w:val="21"/>
        </w:rPr>
        <w:t>別表第</w:t>
      </w:r>
      <w:r w:rsidR="0023096D" w:rsidRPr="00F374D7">
        <w:rPr>
          <w:rFonts w:asciiTheme="minorEastAsia" w:eastAsiaTheme="minorEastAsia" w:hAnsiTheme="minorEastAsia" w:hint="eastAsia"/>
          <w:szCs w:val="21"/>
        </w:rPr>
        <w:t>１に掲げ</w:t>
      </w:r>
      <w:r w:rsidR="009A2C38" w:rsidRPr="00F374D7">
        <w:rPr>
          <w:rFonts w:asciiTheme="minorEastAsia" w:eastAsiaTheme="minorEastAsia" w:hAnsiTheme="minorEastAsia" w:hint="eastAsia"/>
          <w:szCs w:val="21"/>
        </w:rPr>
        <w:t>る</w:t>
      </w:r>
      <w:r w:rsidRPr="00F374D7">
        <w:rPr>
          <w:rFonts w:asciiTheme="minorEastAsia" w:eastAsiaTheme="minorEastAsia" w:hAnsiTheme="minorEastAsia" w:hint="eastAsia"/>
          <w:szCs w:val="21"/>
        </w:rPr>
        <w:t>者をいう。</w:t>
      </w:r>
    </w:p>
    <w:p w:rsidR="002E26B5" w:rsidRPr="00F374D7" w:rsidRDefault="002E26B5" w:rsidP="005746A6">
      <w:pPr>
        <w:pStyle w:val="ae"/>
        <w:ind w:left="207" w:hangingChars="100" w:hanging="207"/>
        <w:rPr>
          <w:rFonts w:asciiTheme="minorEastAsia" w:eastAsiaTheme="minorEastAsia" w:hAnsiTheme="minorEastAsia"/>
          <w:kern w:val="0"/>
          <w:szCs w:val="21"/>
        </w:rPr>
      </w:pPr>
    </w:p>
    <w:p w:rsidR="00056489" w:rsidRPr="00F374D7" w:rsidRDefault="00056489" w:rsidP="00056489">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（事業の目的</w:t>
      </w:r>
      <w:r w:rsidR="00C64DDC" w:rsidRPr="00F374D7">
        <w:rPr>
          <w:rFonts w:asciiTheme="minorEastAsia" w:eastAsiaTheme="minorEastAsia" w:hAnsiTheme="minorEastAsia" w:hint="eastAsia"/>
          <w:kern w:val="0"/>
          <w:szCs w:val="21"/>
        </w:rPr>
        <w:t>）</w:t>
      </w:r>
    </w:p>
    <w:p w:rsidR="00056489" w:rsidRPr="00F374D7" w:rsidRDefault="00056489" w:rsidP="00056489">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810947" w:rsidRPr="00F374D7">
        <w:rPr>
          <w:rFonts w:asciiTheme="minorEastAsia" w:eastAsiaTheme="minorEastAsia" w:hAnsiTheme="minorEastAsia" w:hint="eastAsia"/>
          <w:kern w:val="0"/>
          <w:szCs w:val="21"/>
        </w:rPr>
        <w:t>３</w:t>
      </w:r>
      <w:r w:rsidRPr="00F374D7">
        <w:rPr>
          <w:rFonts w:asciiTheme="minorEastAsia" w:eastAsiaTheme="minorEastAsia" w:hAnsiTheme="minorEastAsia" w:hint="eastAsia"/>
          <w:kern w:val="0"/>
          <w:szCs w:val="21"/>
        </w:rPr>
        <w:t xml:space="preserve">条　</w:t>
      </w:r>
      <w:r w:rsidR="00741895" w:rsidRPr="00F374D7">
        <w:rPr>
          <w:rFonts w:asciiTheme="minorEastAsia" w:eastAsiaTheme="minorEastAsia" w:hAnsiTheme="minorEastAsia" w:hint="eastAsia"/>
          <w:kern w:val="0"/>
          <w:szCs w:val="21"/>
        </w:rPr>
        <w:t>助成対象事業者が</w:t>
      </w:r>
      <w:r w:rsidRPr="00F374D7">
        <w:rPr>
          <w:rFonts w:asciiTheme="minorEastAsia" w:eastAsiaTheme="minorEastAsia" w:hAnsiTheme="minorEastAsia" w:hint="eastAsia"/>
          <w:kern w:val="0"/>
          <w:szCs w:val="21"/>
        </w:rPr>
        <w:t>本県の伝統的工芸品・伝統的特産品（以下、「伝統的工芸品等」という。）</w:t>
      </w:r>
      <w:r w:rsidR="00741895" w:rsidRPr="00F374D7">
        <w:rPr>
          <w:rFonts w:asciiTheme="minorEastAsia" w:eastAsiaTheme="minorEastAsia" w:hAnsiTheme="minorEastAsia" w:hint="eastAsia"/>
          <w:kern w:val="0"/>
          <w:szCs w:val="21"/>
        </w:rPr>
        <w:t>を</w:t>
      </w:r>
      <w:r w:rsidRPr="00F374D7">
        <w:rPr>
          <w:rFonts w:asciiTheme="minorEastAsia" w:eastAsiaTheme="minorEastAsia" w:hAnsiTheme="minorEastAsia" w:hint="eastAsia"/>
          <w:kern w:val="0"/>
          <w:szCs w:val="21"/>
        </w:rPr>
        <w:t>国内外の市場に向けて</w:t>
      </w:r>
      <w:r w:rsidR="0047783A" w:rsidRPr="00F374D7">
        <w:rPr>
          <w:rFonts w:asciiTheme="minorEastAsia" w:eastAsiaTheme="minorEastAsia" w:hAnsiTheme="minorEastAsia" w:hint="eastAsia"/>
          <w:kern w:val="0"/>
          <w:szCs w:val="21"/>
        </w:rPr>
        <w:t>広く紹介し、販路開拓</w:t>
      </w:r>
      <w:r w:rsidRPr="00F374D7">
        <w:rPr>
          <w:rFonts w:asciiTheme="minorEastAsia" w:eastAsiaTheme="minorEastAsia" w:hAnsiTheme="minorEastAsia" w:hint="eastAsia"/>
          <w:kern w:val="0"/>
          <w:szCs w:val="21"/>
        </w:rPr>
        <w:t>やブランド化</w:t>
      </w:r>
      <w:r w:rsidR="00945421" w:rsidRPr="00F374D7">
        <w:rPr>
          <w:rFonts w:asciiTheme="minorEastAsia" w:eastAsiaTheme="minorEastAsia" w:hAnsiTheme="minorEastAsia" w:hint="eastAsia"/>
          <w:kern w:val="0"/>
          <w:szCs w:val="21"/>
        </w:rPr>
        <w:t>等</w:t>
      </w:r>
      <w:r w:rsidR="0084087F" w:rsidRPr="00F374D7">
        <w:rPr>
          <w:rFonts w:asciiTheme="minorEastAsia" w:eastAsiaTheme="minorEastAsia" w:hAnsiTheme="minorEastAsia" w:hint="eastAsia"/>
          <w:kern w:val="0"/>
          <w:szCs w:val="21"/>
        </w:rPr>
        <w:t>に向けた取</w:t>
      </w:r>
      <w:r w:rsidRPr="00F374D7">
        <w:rPr>
          <w:rFonts w:asciiTheme="minorEastAsia" w:eastAsiaTheme="minorEastAsia" w:hAnsiTheme="minorEastAsia" w:hint="eastAsia"/>
          <w:kern w:val="0"/>
          <w:szCs w:val="21"/>
        </w:rPr>
        <w:t>組み</w:t>
      </w:r>
      <w:r w:rsidR="00741895" w:rsidRPr="00F374D7">
        <w:rPr>
          <w:rFonts w:asciiTheme="minorEastAsia" w:eastAsiaTheme="minorEastAsia" w:hAnsiTheme="minorEastAsia" w:hint="eastAsia"/>
          <w:kern w:val="0"/>
          <w:szCs w:val="21"/>
        </w:rPr>
        <w:t>を行う事業</w:t>
      </w:r>
      <w:r w:rsidRPr="00F374D7">
        <w:rPr>
          <w:rFonts w:asciiTheme="minorEastAsia" w:eastAsiaTheme="minorEastAsia" w:hAnsiTheme="minorEastAsia" w:hint="eastAsia"/>
          <w:kern w:val="0"/>
          <w:szCs w:val="21"/>
        </w:rPr>
        <w:t>に対し</w:t>
      </w:r>
      <w:r w:rsidR="00741895" w:rsidRPr="00F374D7">
        <w:rPr>
          <w:rFonts w:asciiTheme="minorEastAsia" w:eastAsiaTheme="minorEastAsia" w:hAnsiTheme="minorEastAsia" w:hint="eastAsia"/>
          <w:kern w:val="0"/>
          <w:szCs w:val="21"/>
        </w:rPr>
        <w:t>て</w:t>
      </w:r>
      <w:r w:rsidRPr="00F374D7">
        <w:rPr>
          <w:rFonts w:asciiTheme="minorEastAsia" w:eastAsiaTheme="minorEastAsia" w:hAnsiTheme="minorEastAsia" w:hint="eastAsia"/>
          <w:kern w:val="0"/>
          <w:szCs w:val="21"/>
        </w:rPr>
        <w:t>、その経費の一部を助成</w:t>
      </w:r>
      <w:r w:rsidR="00741895" w:rsidRPr="00F374D7">
        <w:rPr>
          <w:rFonts w:asciiTheme="minorEastAsia" w:eastAsiaTheme="minorEastAsia" w:hAnsiTheme="minorEastAsia" w:hint="eastAsia"/>
          <w:kern w:val="0"/>
          <w:szCs w:val="21"/>
        </w:rPr>
        <w:t>し、</w:t>
      </w:r>
      <w:r w:rsidRPr="00F374D7">
        <w:rPr>
          <w:rFonts w:asciiTheme="minorEastAsia" w:eastAsiaTheme="minorEastAsia" w:hAnsiTheme="minorEastAsia" w:hint="eastAsia"/>
          <w:kern w:val="0"/>
          <w:szCs w:val="21"/>
        </w:rPr>
        <w:t>本県の伝統的工芸品等を製造する産業の振興、発展を図ることを目的とする。</w:t>
      </w:r>
    </w:p>
    <w:p w:rsidR="00741895" w:rsidRPr="00F374D7" w:rsidRDefault="00741895" w:rsidP="00056489">
      <w:pPr>
        <w:pStyle w:val="ae"/>
        <w:ind w:left="207" w:hangingChars="100" w:hanging="207"/>
        <w:rPr>
          <w:rFonts w:asciiTheme="minorEastAsia" w:eastAsiaTheme="minorEastAsia" w:hAnsiTheme="minorEastAsia"/>
          <w:kern w:val="0"/>
          <w:szCs w:val="21"/>
        </w:rPr>
      </w:pPr>
    </w:p>
    <w:p w:rsidR="00C64DDC" w:rsidRPr="00F374D7" w:rsidRDefault="00C64DDC" w:rsidP="00A0144E">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（事業の内容）</w:t>
      </w:r>
    </w:p>
    <w:p w:rsidR="00A0144E" w:rsidRPr="00F374D7" w:rsidRDefault="00C64DDC" w:rsidP="00A0144E">
      <w:pPr>
        <w:pStyle w:val="ae"/>
        <w:ind w:left="207" w:hangingChars="100" w:hanging="207"/>
        <w:rPr>
          <w:rFonts w:asciiTheme="minorEastAsia" w:eastAsiaTheme="minorEastAsia" w:hAnsiTheme="minorEastAsia"/>
          <w:sz w:val="22"/>
        </w:rPr>
      </w:pPr>
      <w:r w:rsidRPr="00F374D7">
        <w:rPr>
          <w:rFonts w:asciiTheme="minorEastAsia" w:eastAsiaTheme="minorEastAsia" w:hAnsiTheme="minorEastAsia" w:hint="eastAsia"/>
          <w:kern w:val="0"/>
          <w:szCs w:val="21"/>
        </w:rPr>
        <w:t>第</w:t>
      </w:r>
      <w:r w:rsidR="00741895" w:rsidRPr="00F374D7">
        <w:rPr>
          <w:rFonts w:asciiTheme="minorEastAsia" w:eastAsiaTheme="minorEastAsia" w:hAnsiTheme="minorEastAsia" w:hint="eastAsia"/>
          <w:kern w:val="0"/>
          <w:szCs w:val="21"/>
        </w:rPr>
        <w:t>４</w:t>
      </w:r>
      <w:r w:rsidRPr="00F374D7">
        <w:rPr>
          <w:rFonts w:asciiTheme="minorEastAsia" w:eastAsiaTheme="minorEastAsia" w:hAnsiTheme="minorEastAsia" w:hint="eastAsia"/>
          <w:kern w:val="0"/>
          <w:szCs w:val="21"/>
        </w:rPr>
        <w:t>条</w:t>
      </w:r>
      <w:r w:rsidR="00056489" w:rsidRPr="00F374D7">
        <w:rPr>
          <w:rFonts w:asciiTheme="minorEastAsia" w:eastAsiaTheme="minorEastAsia" w:hAnsiTheme="minorEastAsia" w:hint="eastAsia"/>
          <w:kern w:val="0"/>
          <w:szCs w:val="21"/>
        </w:rPr>
        <w:t xml:space="preserve">　助成対象事業は、次に掲げる事業と</w:t>
      </w:r>
      <w:r w:rsidR="003B45E1" w:rsidRPr="00F374D7">
        <w:rPr>
          <w:rFonts w:asciiTheme="minorEastAsia" w:eastAsiaTheme="minorEastAsia" w:hAnsiTheme="minorEastAsia" w:hint="eastAsia"/>
          <w:kern w:val="0"/>
          <w:szCs w:val="21"/>
        </w:rPr>
        <w:t>する。</w:t>
      </w:r>
    </w:p>
    <w:p w:rsidR="00191B1E" w:rsidRPr="00F374D7" w:rsidRDefault="006C5173" w:rsidP="00400425">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（１）</w:t>
      </w:r>
      <w:r w:rsidR="0047783A" w:rsidRPr="00F374D7">
        <w:rPr>
          <w:rFonts w:asciiTheme="minorEastAsia" w:eastAsiaTheme="minorEastAsia" w:hAnsiTheme="minorEastAsia" w:hint="eastAsia"/>
          <w:kern w:val="0"/>
          <w:szCs w:val="21"/>
        </w:rPr>
        <w:t>販路開拓</w:t>
      </w:r>
      <w:r w:rsidR="00056489" w:rsidRPr="00F374D7">
        <w:rPr>
          <w:rFonts w:asciiTheme="minorEastAsia" w:eastAsiaTheme="minorEastAsia" w:hAnsiTheme="minorEastAsia" w:hint="eastAsia"/>
          <w:kern w:val="0"/>
          <w:szCs w:val="21"/>
        </w:rPr>
        <w:t>事業</w:t>
      </w:r>
    </w:p>
    <w:p w:rsidR="00191B1E" w:rsidRPr="00F374D7" w:rsidRDefault="00197894" w:rsidP="00400425">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 xml:space="preserve">　　　</w:t>
      </w:r>
      <w:r w:rsidR="00C64DDC" w:rsidRPr="00F374D7">
        <w:rPr>
          <w:rFonts w:asciiTheme="minorEastAsia" w:eastAsiaTheme="minorEastAsia" w:hAnsiTheme="minorEastAsia" w:hint="eastAsia"/>
          <w:kern w:val="0"/>
          <w:szCs w:val="21"/>
        </w:rPr>
        <w:t>カタログ・チラシ・ＣＭ・ＤＭ等の作成</w:t>
      </w:r>
      <w:r w:rsidR="00102238" w:rsidRPr="00F374D7">
        <w:rPr>
          <w:rFonts w:asciiTheme="minorEastAsia" w:eastAsiaTheme="minorEastAsia" w:hAnsiTheme="minorEastAsia" w:hint="eastAsia"/>
          <w:kern w:val="0"/>
          <w:szCs w:val="21"/>
        </w:rPr>
        <w:t>、</w:t>
      </w:r>
      <w:r w:rsidR="00C64DDC" w:rsidRPr="00F374D7">
        <w:rPr>
          <w:rFonts w:asciiTheme="minorEastAsia" w:eastAsiaTheme="minorEastAsia" w:hAnsiTheme="minorEastAsia" w:hint="eastAsia"/>
          <w:kern w:val="0"/>
          <w:szCs w:val="21"/>
        </w:rPr>
        <w:t>各種の宣伝媒体を活用した広告・宣伝、国内外に</w:t>
      </w:r>
      <w:r w:rsidR="00326152" w:rsidRPr="00F374D7">
        <w:rPr>
          <w:rFonts w:asciiTheme="minorEastAsia" w:eastAsiaTheme="minorEastAsia" w:hAnsiTheme="minorEastAsia" w:hint="eastAsia"/>
          <w:kern w:val="0"/>
          <w:szCs w:val="21"/>
        </w:rPr>
        <w:t>おいて開催される展示会</w:t>
      </w:r>
      <w:r w:rsidR="00C64DDC" w:rsidRPr="00F374D7">
        <w:rPr>
          <w:rFonts w:asciiTheme="minorEastAsia" w:eastAsiaTheme="minorEastAsia" w:hAnsiTheme="minorEastAsia" w:hint="eastAsia"/>
          <w:kern w:val="0"/>
          <w:szCs w:val="21"/>
        </w:rPr>
        <w:t>等への出展等</w:t>
      </w:r>
      <w:r w:rsidR="00191B1E" w:rsidRPr="00F374D7">
        <w:rPr>
          <w:rFonts w:asciiTheme="minorEastAsia" w:eastAsiaTheme="minorEastAsia" w:hAnsiTheme="minorEastAsia" w:hint="eastAsia"/>
          <w:kern w:val="0"/>
          <w:szCs w:val="21"/>
        </w:rPr>
        <w:t>に関する事業をいう。</w:t>
      </w:r>
    </w:p>
    <w:p w:rsidR="00F6534A" w:rsidRPr="00F374D7" w:rsidRDefault="006C5173" w:rsidP="00400425">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（２）</w:t>
      </w:r>
      <w:r w:rsidR="00F6534A" w:rsidRPr="00F374D7">
        <w:rPr>
          <w:rFonts w:asciiTheme="minorEastAsia" w:eastAsiaTheme="minorEastAsia" w:hAnsiTheme="minorEastAsia" w:hint="eastAsia"/>
          <w:kern w:val="0"/>
          <w:szCs w:val="21"/>
        </w:rPr>
        <w:t>技術力向上・開発支援事業</w:t>
      </w:r>
    </w:p>
    <w:p w:rsidR="00F6534A" w:rsidRPr="00F374D7" w:rsidRDefault="00DB0E32" w:rsidP="00102238">
      <w:pPr>
        <w:pStyle w:val="ae"/>
        <w:ind w:leftChars="300" w:left="620"/>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技術</w:t>
      </w:r>
      <w:r w:rsidR="00F6534A" w:rsidRPr="00F374D7">
        <w:rPr>
          <w:rFonts w:asciiTheme="minorEastAsia" w:eastAsiaTheme="minorEastAsia" w:hAnsiTheme="minorEastAsia" w:hint="eastAsia"/>
          <w:kern w:val="0"/>
          <w:szCs w:val="21"/>
        </w:rPr>
        <w:t>力</w:t>
      </w:r>
      <w:r w:rsidRPr="00F374D7">
        <w:rPr>
          <w:rFonts w:asciiTheme="minorEastAsia" w:eastAsiaTheme="minorEastAsia" w:hAnsiTheme="minorEastAsia" w:hint="eastAsia"/>
          <w:kern w:val="0"/>
          <w:szCs w:val="21"/>
        </w:rPr>
        <w:t>向上</w:t>
      </w:r>
      <w:r w:rsidR="004E46AE" w:rsidRPr="00F374D7">
        <w:rPr>
          <w:rFonts w:asciiTheme="minorEastAsia" w:eastAsiaTheme="minorEastAsia" w:hAnsiTheme="minorEastAsia" w:hint="eastAsia"/>
          <w:kern w:val="0"/>
          <w:szCs w:val="21"/>
        </w:rPr>
        <w:t>のための研修や、技法の記録保存、</w:t>
      </w:r>
      <w:r w:rsidR="00F6534A" w:rsidRPr="00F374D7">
        <w:rPr>
          <w:rFonts w:asciiTheme="minorEastAsia" w:eastAsiaTheme="minorEastAsia" w:hAnsiTheme="minorEastAsia" w:hint="eastAsia"/>
          <w:kern w:val="0"/>
          <w:szCs w:val="21"/>
        </w:rPr>
        <w:t>新商品開発に関する事業</w:t>
      </w:r>
      <w:r w:rsidR="004E46AE" w:rsidRPr="00F374D7">
        <w:rPr>
          <w:rFonts w:asciiTheme="minorEastAsia" w:eastAsiaTheme="minorEastAsia" w:hAnsiTheme="minorEastAsia" w:hint="eastAsia"/>
          <w:kern w:val="0"/>
          <w:szCs w:val="21"/>
        </w:rPr>
        <w:t>をいう。</w:t>
      </w:r>
    </w:p>
    <w:p w:rsidR="0018278F" w:rsidRPr="00F374D7" w:rsidRDefault="0018278F" w:rsidP="00E33D47">
      <w:pPr>
        <w:pStyle w:val="ae"/>
        <w:ind w:left="207" w:hangingChars="100" w:hanging="207"/>
        <w:rPr>
          <w:rFonts w:asciiTheme="minorEastAsia" w:eastAsiaTheme="minorEastAsia" w:hAnsiTheme="minorEastAsia"/>
          <w:kern w:val="0"/>
          <w:szCs w:val="21"/>
        </w:rPr>
      </w:pPr>
    </w:p>
    <w:p w:rsidR="0018278F" w:rsidRPr="00F374D7" w:rsidRDefault="00741895" w:rsidP="0018278F">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w:t>
      </w:r>
      <w:r w:rsidR="00E611CF" w:rsidRPr="00F374D7">
        <w:rPr>
          <w:rFonts w:asciiTheme="minorEastAsia" w:eastAsiaTheme="minorEastAsia" w:hAnsiTheme="minorEastAsia" w:hint="eastAsia"/>
          <w:kern w:val="0"/>
          <w:szCs w:val="21"/>
        </w:rPr>
        <w:t>助成率・助成限度額</w:t>
      </w:r>
      <w:r w:rsidR="0018278F" w:rsidRPr="00F374D7">
        <w:rPr>
          <w:rFonts w:asciiTheme="minorEastAsia" w:eastAsiaTheme="minorEastAsia" w:hAnsiTheme="minorEastAsia" w:hint="eastAsia"/>
          <w:kern w:val="0"/>
          <w:szCs w:val="21"/>
        </w:rPr>
        <w:t>）</w:t>
      </w:r>
    </w:p>
    <w:p w:rsidR="00180D2A" w:rsidRPr="00F374D7" w:rsidRDefault="0018278F" w:rsidP="00741895">
      <w:pPr>
        <w:autoSpaceDE w:val="0"/>
        <w:autoSpaceDN w:val="0"/>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810947" w:rsidRPr="00F374D7">
        <w:rPr>
          <w:rFonts w:asciiTheme="minorEastAsia" w:eastAsiaTheme="minorEastAsia" w:hAnsiTheme="minorEastAsia" w:cs="Century" w:hint="eastAsia"/>
          <w:kern w:val="0"/>
          <w:szCs w:val="21"/>
        </w:rPr>
        <w:t>５</w:t>
      </w:r>
      <w:r w:rsidRPr="00F374D7">
        <w:rPr>
          <w:rFonts w:asciiTheme="minorEastAsia" w:eastAsiaTheme="minorEastAsia" w:hAnsiTheme="minorEastAsia" w:hint="eastAsia"/>
          <w:kern w:val="0"/>
          <w:szCs w:val="21"/>
        </w:rPr>
        <w:t xml:space="preserve">条　</w:t>
      </w:r>
      <w:r w:rsidR="00741895" w:rsidRPr="00F374D7">
        <w:rPr>
          <w:rFonts w:asciiTheme="minorEastAsia" w:eastAsiaTheme="minorEastAsia" w:hAnsiTheme="minorEastAsia" w:hint="eastAsia"/>
          <w:szCs w:val="21"/>
        </w:rPr>
        <w:t>助成率及び助成限度額は、</w:t>
      </w:r>
      <w:r w:rsidR="008E758A" w:rsidRPr="00F374D7">
        <w:rPr>
          <w:rFonts w:asciiTheme="minorEastAsia" w:eastAsiaTheme="minorEastAsia" w:hAnsiTheme="minorEastAsia" w:hint="eastAsia"/>
          <w:kern w:val="0"/>
          <w:szCs w:val="21"/>
        </w:rPr>
        <w:t>別表</w:t>
      </w:r>
      <w:r w:rsidR="00F13070"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hint="eastAsia"/>
          <w:kern w:val="0"/>
          <w:szCs w:val="21"/>
        </w:rPr>
        <w:t>１に掲げる内容</w:t>
      </w:r>
      <w:r w:rsidR="00BB03C2" w:rsidRPr="00F374D7">
        <w:rPr>
          <w:rFonts w:asciiTheme="minorEastAsia" w:eastAsiaTheme="minorEastAsia" w:hAnsiTheme="minorEastAsia" w:hint="eastAsia"/>
          <w:kern w:val="0"/>
          <w:szCs w:val="21"/>
        </w:rPr>
        <w:t>とする。</w:t>
      </w:r>
    </w:p>
    <w:p w:rsidR="00C64DDC" w:rsidRPr="00F374D7" w:rsidRDefault="00C64DDC" w:rsidP="001F6684">
      <w:pPr>
        <w:pStyle w:val="ae"/>
        <w:rPr>
          <w:rFonts w:asciiTheme="minorEastAsia" w:eastAsiaTheme="minorEastAsia" w:hAnsiTheme="minorEastAsia"/>
          <w:kern w:val="0"/>
          <w:szCs w:val="21"/>
        </w:rPr>
      </w:pPr>
    </w:p>
    <w:p w:rsidR="00191B1E" w:rsidRPr="00F374D7" w:rsidRDefault="003B45E1" w:rsidP="001F6684">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w:t>
      </w:r>
      <w:r w:rsidR="00180D2A" w:rsidRPr="00F374D7">
        <w:rPr>
          <w:rFonts w:asciiTheme="minorEastAsia" w:eastAsiaTheme="minorEastAsia" w:hAnsiTheme="minorEastAsia" w:hint="eastAsia"/>
          <w:kern w:val="0"/>
          <w:szCs w:val="21"/>
        </w:rPr>
        <w:t>助成</w:t>
      </w:r>
      <w:r w:rsidR="00191B1E" w:rsidRPr="00F374D7">
        <w:rPr>
          <w:rFonts w:asciiTheme="minorEastAsia" w:eastAsiaTheme="minorEastAsia" w:hAnsiTheme="minorEastAsia" w:hint="eastAsia"/>
          <w:kern w:val="0"/>
          <w:szCs w:val="21"/>
        </w:rPr>
        <w:t>対象事業の条件）</w:t>
      </w:r>
    </w:p>
    <w:p w:rsidR="00191B1E" w:rsidRPr="00F374D7" w:rsidRDefault="00191B1E" w:rsidP="00251BB2">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810947" w:rsidRPr="00F374D7">
        <w:rPr>
          <w:rFonts w:asciiTheme="minorEastAsia" w:eastAsiaTheme="minorEastAsia" w:hAnsiTheme="minorEastAsia" w:cs="Century" w:hint="eastAsia"/>
          <w:kern w:val="0"/>
          <w:szCs w:val="21"/>
        </w:rPr>
        <w:t>６</w:t>
      </w:r>
      <w:r w:rsidR="0047783A" w:rsidRPr="00F374D7">
        <w:rPr>
          <w:rFonts w:asciiTheme="minorEastAsia" w:eastAsiaTheme="minorEastAsia" w:hAnsiTheme="minorEastAsia" w:hint="eastAsia"/>
          <w:kern w:val="0"/>
          <w:szCs w:val="21"/>
        </w:rPr>
        <w:t>条　助成金の交付の対象となる事業は、第３</w:t>
      </w:r>
      <w:r w:rsidRPr="00F374D7">
        <w:rPr>
          <w:rFonts w:asciiTheme="minorEastAsia" w:eastAsiaTheme="minorEastAsia" w:hAnsiTheme="minorEastAsia" w:hint="eastAsia"/>
          <w:kern w:val="0"/>
          <w:szCs w:val="21"/>
        </w:rPr>
        <w:t>条に該当する事業とし、</w:t>
      </w:r>
      <w:r w:rsidR="00810947" w:rsidRPr="00F374D7">
        <w:rPr>
          <w:rFonts w:asciiTheme="minorEastAsia" w:eastAsiaTheme="minorEastAsia" w:hAnsiTheme="minorEastAsia" w:hint="eastAsia"/>
          <w:kern w:val="0"/>
          <w:szCs w:val="21"/>
        </w:rPr>
        <w:t>１</w:t>
      </w:r>
      <w:r w:rsidR="00326152" w:rsidRPr="00F374D7">
        <w:rPr>
          <w:rFonts w:asciiTheme="minorEastAsia" w:eastAsiaTheme="minorEastAsia" w:hAnsiTheme="minorEastAsia" w:hint="eastAsia"/>
          <w:kern w:val="0"/>
          <w:szCs w:val="21"/>
        </w:rPr>
        <w:t>会計年度内に完了</w:t>
      </w:r>
      <w:r w:rsidR="00170A9A" w:rsidRPr="00F374D7">
        <w:rPr>
          <w:rFonts w:asciiTheme="minorEastAsia" w:eastAsiaTheme="minorEastAsia" w:hAnsiTheme="minorEastAsia" w:hint="eastAsia"/>
          <w:kern w:val="0"/>
          <w:szCs w:val="21"/>
        </w:rPr>
        <w:t>す</w:t>
      </w:r>
      <w:r w:rsidR="00326152" w:rsidRPr="00F374D7">
        <w:rPr>
          <w:rFonts w:asciiTheme="minorEastAsia" w:eastAsiaTheme="minorEastAsia" w:hAnsiTheme="minorEastAsia" w:hint="eastAsia"/>
          <w:kern w:val="0"/>
          <w:szCs w:val="21"/>
        </w:rPr>
        <w:t>る事業であること。ただし、販路開拓</w:t>
      </w:r>
      <w:r w:rsidRPr="00F374D7">
        <w:rPr>
          <w:rFonts w:asciiTheme="minorEastAsia" w:eastAsiaTheme="minorEastAsia" w:hAnsiTheme="minorEastAsia" w:hint="eastAsia"/>
          <w:kern w:val="0"/>
          <w:szCs w:val="21"/>
        </w:rPr>
        <w:t>事業において</w:t>
      </w:r>
      <w:r w:rsidR="00810947" w:rsidRPr="00F374D7">
        <w:rPr>
          <w:rFonts w:asciiTheme="minorEastAsia" w:eastAsiaTheme="minorEastAsia" w:hAnsiTheme="minorEastAsia" w:hint="eastAsia"/>
          <w:kern w:val="0"/>
          <w:szCs w:val="21"/>
        </w:rPr>
        <w:t>展示会等に出展する場合に</w:t>
      </w:r>
      <w:r w:rsidRPr="00F374D7">
        <w:rPr>
          <w:rFonts w:asciiTheme="minorEastAsia" w:eastAsiaTheme="minorEastAsia" w:hAnsiTheme="minorEastAsia" w:hint="eastAsia"/>
          <w:kern w:val="0"/>
          <w:szCs w:val="21"/>
        </w:rPr>
        <w:t>、小間料等の支払いが当該事業実施の前会計年度中に不可欠な場合には、その経費と、その他の経費とに分けて、</w:t>
      </w:r>
      <w:r w:rsidR="00810947" w:rsidRPr="00F374D7">
        <w:rPr>
          <w:rFonts w:asciiTheme="minorEastAsia" w:eastAsiaTheme="minorEastAsia" w:hAnsiTheme="minorEastAsia" w:hint="eastAsia"/>
          <w:kern w:val="0"/>
          <w:szCs w:val="21"/>
        </w:rPr>
        <w:t>２</w:t>
      </w:r>
      <w:r w:rsidRPr="00F374D7">
        <w:rPr>
          <w:rFonts w:asciiTheme="minorEastAsia" w:eastAsiaTheme="minorEastAsia" w:hAnsiTheme="minorEastAsia" w:hint="eastAsia"/>
          <w:kern w:val="0"/>
          <w:szCs w:val="21"/>
        </w:rPr>
        <w:t>会計年度にまたがった事業を対象として、それぞれの年</w:t>
      </w:r>
      <w:r w:rsidR="00180D2A" w:rsidRPr="00F374D7">
        <w:rPr>
          <w:rFonts w:asciiTheme="minorEastAsia" w:eastAsiaTheme="minorEastAsia" w:hAnsiTheme="minorEastAsia" w:hint="eastAsia"/>
          <w:kern w:val="0"/>
          <w:szCs w:val="21"/>
        </w:rPr>
        <w:t>度に交付申請をすることができることとする。この場合においても、同一事業の合計額は、</w:t>
      </w:r>
      <w:r w:rsidR="00810947" w:rsidRPr="00F374D7">
        <w:rPr>
          <w:rFonts w:asciiTheme="minorEastAsia" w:eastAsiaTheme="minorEastAsia" w:hAnsiTheme="minorEastAsia" w:hint="eastAsia"/>
          <w:kern w:val="0"/>
          <w:szCs w:val="21"/>
        </w:rPr>
        <w:t>１</w:t>
      </w:r>
      <w:r w:rsidRPr="00F374D7">
        <w:rPr>
          <w:rFonts w:asciiTheme="minorEastAsia" w:eastAsiaTheme="minorEastAsia" w:hAnsiTheme="minorEastAsia" w:hint="eastAsia"/>
          <w:kern w:val="0"/>
          <w:szCs w:val="21"/>
        </w:rPr>
        <w:t>会計年度の助成限度額を超えら</w:t>
      </w:r>
      <w:r w:rsidRPr="00F374D7">
        <w:rPr>
          <w:rFonts w:asciiTheme="minorEastAsia" w:eastAsiaTheme="minorEastAsia" w:hAnsiTheme="minorEastAsia" w:hint="eastAsia"/>
          <w:kern w:val="0"/>
          <w:szCs w:val="21"/>
        </w:rPr>
        <w:lastRenderedPageBreak/>
        <w:t>れないものとし、それ</w:t>
      </w:r>
      <w:r w:rsidR="00810947" w:rsidRPr="00F374D7">
        <w:rPr>
          <w:rFonts w:asciiTheme="minorEastAsia" w:eastAsiaTheme="minorEastAsia" w:hAnsiTheme="minorEastAsia" w:hint="eastAsia"/>
          <w:kern w:val="0"/>
          <w:szCs w:val="21"/>
        </w:rPr>
        <w:t>ぞれの年度において、第18</w:t>
      </w:r>
      <w:r w:rsidRPr="00F374D7">
        <w:rPr>
          <w:rFonts w:asciiTheme="minorEastAsia" w:eastAsiaTheme="minorEastAsia" w:hAnsiTheme="minorEastAsia" w:hint="eastAsia"/>
          <w:kern w:val="0"/>
          <w:szCs w:val="21"/>
        </w:rPr>
        <w:t>条に定める実績報告を必要とする。</w:t>
      </w:r>
      <w:r w:rsidR="00326152" w:rsidRPr="00F374D7">
        <w:rPr>
          <w:rFonts w:asciiTheme="minorEastAsia" w:eastAsiaTheme="minorEastAsia" w:hAnsiTheme="minorEastAsia" w:hint="eastAsia"/>
          <w:kern w:val="0"/>
          <w:szCs w:val="21"/>
        </w:rPr>
        <w:t>なお、この場合において、展示会等</w:t>
      </w:r>
      <w:r w:rsidR="00810947" w:rsidRPr="00F374D7">
        <w:rPr>
          <w:rFonts w:asciiTheme="minorEastAsia" w:eastAsiaTheme="minorEastAsia" w:hAnsiTheme="minorEastAsia" w:hint="eastAsia"/>
          <w:kern w:val="0"/>
          <w:szCs w:val="21"/>
        </w:rPr>
        <w:t>に出展しなかった場合には、第2</w:t>
      </w:r>
      <w:r w:rsidR="004C3505" w:rsidRPr="00F374D7">
        <w:rPr>
          <w:rFonts w:asciiTheme="minorEastAsia" w:eastAsiaTheme="minorEastAsia" w:hAnsiTheme="minorEastAsia" w:hint="eastAsia"/>
          <w:kern w:val="0"/>
          <w:szCs w:val="21"/>
        </w:rPr>
        <w:t>3</w:t>
      </w:r>
      <w:r w:rsidR="00170A9A" w:rsidRPr="00F374D7">
        <w:rPr>
          <w:rFonts w:asciiTheme="minorEastAsia" w:eastAsiaTheme="minorEastAsia" w:hAnsiTheme="minorEastAsia" w:hint="eastAsia"/>
          <w:kern w:val="0"/>
          <w:szCs w:val="21"/>
        </w:rPr>
        <w:t>条に定める交付決定</w:t>
      </w:r>
      <w:r w:rsidR="0084087F" w:rsidRPr="00F374D7">
        <w:rPr>
          <w:rFonts w:asciiTheme="minorEastAsia" w:eastAsiaTheme="minorEastAsia" w:hAnsiTheme="minorEastAsia" w:hint="eastAsia"/>
          <w:kern w:val="0"/>
          <w:szCs w:val="21"/>
        </w:rPr>
        <w:t>の取</w:t>
      </w:r>
      <w:r w:rsidR="00E20FD3" w:rsidRPr="00F374D7">
        <w:rPr>
          <w:rFonts w:asciiTheme="minorEastAsia" w:eastAsiaTheme="minorEastAsia" w:hAnsiTheme="minorEastAsia" w:hint="eastAsia"/>
          <w:kern w:val="0"/>
          <w:szCs w:val="21"/>
        </w:rPr>
        <w:t>消し、助成金を交付している場合には第</w:t>
      </w:r>
      <w:r w:rsidR="00810947" w:rsidRPr="00F374D7">
        <w:rPr>
          <w:rFonts w:asciiTheme="minorEastAsia" w:eastAsiaTheme="minorEastAsia" w:hAnsiTheme="minorEastAsia" w:hint="eastAsia"/>
          <w:kern w:val="0"/>
          <w:szCs w:val="21"/>
        </w:rPr>
        <w:t>2</w:t>
      </w:r>
      <w:r w:rsidR="004C3505" w:rsidRPr="00F374D7">
        <w:rPr>
          <w:rFonts w:asciiTheme="minorEastAsia" w:eastAsiaTheme="minorEastAsia" w:hAnsiTheme="minorEastAsia" w:hint="eastAsia"/>
          <w:kern w:val="0"/>
          <w:szCs w:val="21"/>
        </w:rPr>
        <w:t>4</w:t>
      </w:r>
      <w:r w:rsidR="0084087F" w:rsidRPr="00F374D7">
        <w:rPr>
          <w:rFonts w:asciiTheme="minorEastAsia" w:eastAsiaTheme="minorEastAsia" w:hAnsiTheme="minorEastAsia" w:hint="eastAsia"/>
          <w:kern w:val="0"/>
          <w:szCs w:val="21"/>
        </w:rPr>
        <w:t>条</w:t>
      </w:r>
      <w:r w:rsidRPr="00F374D7">
        <w:rPr>
          <w:rFonts w:asciiTheme="minorEastAsia" w:eastAsiaTheme="minorEastAsia" w:hAnsiTheme="minorEastAsia" w:hint="eastAsia"/>
          <w:kern w:val="0"/>
          <w:szCs w:val="21"/>
        </w:rPr>
        <w:t>に基づき助成金の返還をさせるものとする。</w:t>
      </w:r>
    </w:p>
    <w:p w:rsidR="00191B1E" w:rsidRPr="00F374D7" w:rsidRDefault="00191B1E" w:rsidP="00191B1E">
      <w:pPr>
        <w:pStyle w:val="ae"/>
        <w:rPr>
          <w:rFonts w:asciiTheme="minorEastAsia" w:eastAsiaTheme="minorEastAsia" w:hAnsiTheme="minorEastAsia"/>
          <w:kern w:val="0"/>
          <w:szCs w:val="21"/>
        </w:rPr>
      </w:pPr>
    </w:p>
    <w:p w:rsidR="00170A9A" w:rsidRPr="00F374D7" w:rsidRDefault="00170A9A" w:rsidP="00170A9A">
      <w:pPr>
        <w:pStyle w:val="ae"/>
        <w:jc w:val="left"/>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（助成金の交付の対象経費等）</w:t>
      </w:r>
    </w:p>
    <w:p w:rsidR="00170A9A" w:rsidRPr="00F374D7" w:rsidRDefault="00170A9A" w:rsidP="00170A9A">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第７</w:t>
      </w:r>
      <w:r w:rsidR="0014275C" w:rsidRPr="00F374D7">
        <w:rPr>
          <w:rFonts w:asciiTheme="minorEastAsia" w:eastAsiaTheme="minorEastAsia" w:hAnsiTheme="minorEastAsia" w:hint="eastAsia"/>
          <w:kern w:val="0"/>
          <w:szCs w:val="21"/>
        </w:rPr>
        <w:t>条　第４条に規定する事業を行うために必要な経費であって、別表第２</w:t>
      </w:r>
      <w:r w:rsidRPr="00F374D7">
        <w:rPr>
          <w:rFonts w:asciiTheme="minorEastAsia" w:eastAsiaTheme="minorEastAsia" w:hAnsiTheme="minorEastAsia" w:hint="eastAsia"/>
          <w:kern w:val="0"/>
          <w:szCs w:val="21"/>
        </w:rPr>
        <w:t>に掲げるもののうち、理事長が必要かつ適当と認めるものについて予算の範囲内において交付する。</w:t>
      </w:r>
    </w:p>
    <w:p w:rsidR="00170A9A" w:rsidRPr="00F374D7" w:rsidRDefault="00170A9A" w:rsidP="00170A9A">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２　助成金は、国等の他の機関による補助金等と重複して受けることができない。この場合、国等の機関による補助がこの助成制度に優先して行われるものとする。</w:t>
      </w:r>
    </w:p>
    <w:p w:rsidR="00170A9A" w:rsidRPr="00F374D7" w:rsidRDefault="00170A9A"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（助成対象事業の実施期間）</w:t>
      </w:r>
    </w:p>
    <w:p w:rsidR="00810947"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170A9A" w:rsidRPr="00F374D7">
        <w:rPr>
          <w:rFonts w:asciiTheme="minorEastAsia" w:eastAsiaTheme="minorEastAsia" w:hAnsiTheme="minorEastAsia" w:hint="eastAsia"/>
          <w:kern w:val="0"/>
          <w:szCs w:val="21"/>
        </w:rPr>
        <w:t>８</w:t>
      </w:r>
      <w:r w:rsidRPr="00F374D7">
        <w:rPr>
          <w:rFonts w:asciiTheme="minorEastAsia" w:eastAsiaTheme="minorEastAsia" w:hAnsiTheme="minorEastAsia" w:hint="eastAsia"/>
          <w:kern w:val="0"/>
          <w:szCs w:val="21"/>
        </w:rPr>
        <w:t>条　助成対象事業の実施期間は、助成金の交付決定を受けた日から当該年度の</w:t>
      </w:r>
      <w:r w:rsidR="00810947" w:rsidRPr="00F374D7">
        <w:rPr>
          <w:rFonts w:asciiTheme="minorEastAsia" w:eastAsiaTheme="minorEastAsia" w:hAnsiTheme="minorEastAsia" w:hint="eastAsia"/>
          <w:kern w:val="0"/>
          <w:szCs w:val="21"/>
        </w:rPr>
        <w:t>３</w:t>
      </w:r>
      <w:r w:rsidRPr="00F374D7">
        <w:rPr>
          <w:rFonts w:asciiTheme="minorEastAsia" w:eastAsiaTheme="minorEastAsia" w:hAnsiTheme="minorEastAsia" w:hint="eastAsia"/>
          <w:kern w:val="0"/>
          <w:szCs w:val="21"/>
        </w:rPr>
        <w:t>月</w:t>
      </w:r>
      <w:r w:rsidR="00197894" w:rsidRPr="00F374D7">
        <w:rPr>
          <w:rFonts w:asciiTheme="minorEastAsia" w:eastAsiaTheme="minorEastAsia" w:hAnsiTheme="minorEastAsia" w:hint="eastAsia"/>
          <w:kern w:val="0"/>
          <w:szCs w:val="21"/>
        </w:rPr>
        <w:t>20</w:t>
      </w:r>
      <w:r w:rsidRPr="00F374D7">
        <w:rPr>
          <w:rFonts w:asciiTheme="minorEastAsia" w:eastAsiaTheme="minorEastAsia" w:hAnsiTheme="minorEastAsia" w:hint="eastAsia"/>
          <w:kern w:val="0"/>
          <w:szCs w:val="21"/>
        </w:rPr>
        <w:t>日ま</w:t>
      </w:r>
    </w:p>
    <w:p w:rsidR="00191B1E" w:rsidRPr="00F374D7" w:rsidRDefault="00191B1E" w:rsidP="00810947">
      <w:pPr>
        <w:pStyle w:val="ae"/>
        <w:ind w:firstLineChars="100" w:firstLine="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でとする。</w:t>
      </w:r>
    </w:p>
    <w:p w:rsidR="00191B1E" w:rsidRPr="00F374D7" w:rsidRDefault="00191B1E"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（助成金の交付の申請）</w:t>
      </w:r>
    </w:p>
    <w:p w:rsidR="00191B1E" w:rsidRPr="00F374D7" w:rsidRDefault="00191B1E" w:rsidP="00E33D47">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cs="Century" w:hint="eastAsia"/>
          <w:kern w:val="0"/>
          <w:szCs w:val="21"/>
        </w:rPr>
        <w:t>９</w:t>
      </w:r>
      <w:r w:rsidRPr="00F374D7">
        <w:rPr>
          <w:rFonts w:asciiTheme="minorEastAsia" w:eastAsiaTheme="minorEastAsia" w:hAnsiTheme="minorEastAsia" w:hint="eastAsia"/>
          <w:kern w:val="0"/>
          <w:szCs w:val="21"/>
        </w:rPr>
        <w:t>条</w:t>
      </w:r>
      <w:r w:rsidR="008A2E72" w:rsidRPr="00F374D7">
        <w:rPr>
          <w:rFonts w:asciiTheme="minorEastAsia" w:eastAsiaTheme="minorEastAsia" w:hAnsiTheme="minorEastAsia" w:hint="eastAsia"/>
          <w:kern w:val="0"/>
          <w:szCs w:val="21"/>
        </w:rPr>
        <w:t xml:space="preserve">　</w:t>
      </w:r>
      <w:r w:rsidR="00741895" w:rsidRPr="00F374D7">
        <w:rPr>
          <w:rFonts w:asciiTheme="minorEastAsia" w:eastAsiaTheme="minorEastAsia" w:hAnsiTheme="minorEastAsia" w:hint="eastAsia"/>
          <w:kern w:val="0"/>
          <w:szCs w:val="21"/>
        </w:rPr>
        <w:t>助成対象事業者</w:t>
      </w:r>
      <w:r w:rsidRPr="00F374D7">
        <w:rPr>
          <w:rFonts w:asciiTheme="minorEastAsia" w:eastAsiaTheme="minorEastAsia" w:hAnsiTheme="minorEastAsia" w:hint="eastAsia"/>
          <w:kern w:val="0"/>
          <w:szCs w:val="21"/>
        </w:rPr>
        <w:t>が助成金の交付を受けようとするときは、様式第</w:t>
      </w:r>
      <w:r w:rsidR="00400425" w:rsidRPr="00F374D7">
        <w:rPr>
          <w:rFonts w:asciiTheme="minorEastAsia" w:eastAsiaTheme="minorEastAsia" w:hAnsiTheme="minorEastAsia" w:hint="eastAsia"/>
          <w:kern w:val="0"/>
          <w:szCs w:val="21"/>
        </w:rPr>
        <w:t>１</w:t>
      </w:r>
      <w:r w:rsidR="00A97DF0" w:rsidRPr="00F374D7">
        <w:rPr>
          <w:rFonts w:asciiTheme="minorEastAsia" w:eastAsiaTheme="minorEastAsia" w:hAnsiTheme="minorEastAsia" w:hint="eastAsia"/>
          <w:kern w:val="0"/>
          <w:szCs w:val="21"/>
        </w:rPr>
        <w:t>－１</w:t>
      </w:r>
      <w:r w:rsidRPr="00F374D7">
        <w:rPr>
          <w:rFonts w:asciiTheme="minorEastAsia" w:eastAsiaTheme="minorEastAsia" w:hAnsiTheme="minorEastAsia" w:hint="eastAsia"/>
          <w:kern w:val="0"/>
          <w:szCs w:val="21"/>
        </w:rPr>
        <w:t>による助成金交付申請書を理事長に提出しなければならない。</w:t>
      </w:r>
      <w:r w:rsidR="00FF0D7C" w:rsidRPr="00F374D7">
        <w:rPr>
          <w:rFonts w:asciiTheme="minorEastAsia" w:eastAsiaTheme="minorEastAsia" w:hAnsiTheme="minorEastAsia" w:hint="eastAsia"/>
          <w:kern w:val="0"/>
          <w:szCs w:val="21"/>
        </w:rPr>
        <w:t>なお、助成対象事業者が</w:t>
      </w:r>
      <w:r w:rsidR="009501D6" w:rsidRPr="00F374D7">
        <w:rPr>
          <w:rFonts w:asciiTheme="minorEastAsia" w:eastAsiaTheme="minorEastAsia" w:hAnsiTheme="minorEastAsia" w:hint="eastAsia"/>
          <w:kern w:val="0"/>
          <w:szCs w:val="21"/>
        </w:rPr>
        <w:t>別表</w:t>
      </w:r>
      <w:r w:rsidR="00A97DF0" w:rsidRPr="00F374D7">
        <w:rPr>
          <w:rFonts w:asciiTheme="minorEastAsia" w:eastAsiaTheme="minorEastAsia" w:hAnsiTheme="minorEastAsia" w:hint="eastAsia"/>
          <w:kern w:val="0"/>
          <w:szCs w:val="21"/>
        </w:rPr>
        <w:t>第</w:t>
      </w:r>
      <w:r w:rsidR="0023096D" w:rsidRPr="00F374D7">
        <w:rPr>
          <w:rFonts w:asciiTheme="minorEastAsia" w:eastAsiaTheme="minorEastAsia" w:hAnsiTheme="minorEastAsia" w:hint="eastAsia"/>
          <w:kern w:val="0"/>
          <w:szCs w:val="21"/>
        </w:rPr>
        <w:t>１に掲げ</w:t>
      </w:r>
      <w:r w:rsidR="009501D6" w:rsidRPr="00F374D7">
        <w:rPr>
          <w:rFonts w:asciiTheme="minorEastAsia" w:eastAsiaTheme="minorEastAsia" w:hAnsiTheme="minorEastAsia" w:hint="eastAsia"/>
          <w:kern w:val="0"/>
          <w:szCs w:val="21"/>
        </w:rPr>
        <w:t>る団体</w:t>
      </w:r>
      <w:r w:rsidR="00FF0D7C" w:rsidRPr="00F374D7">
        <w:rPr>
          <w:rFonts w:asciiTheme="minorEastAsia" w:eastAsiaTheme="minorEastAsia" w:hAnsiTheme="minorEastAsia" w:hint="eastAsia"/>
          <w:kern w:val="0"/>
          <w:szCs w:val="21"/>
        </w:rPr>
        <w:t>の</w:t>
      </w:r>
      <w:r w:rsidR="00D76489" w:rsidRPr="00F374D7">
        <w:rPr>
          <w:rFonts w:asciiTheme="minorEastAsia" w:eastAsiaTheme="minorEastAsia" w:hAnsiTheme="minorEastAsia" w:hint="eastAsia"/>
          <w:kern w:val="0"/>
          <w:szCs w:val="21"/>
        </w:rPr>
        <w:t>構成</w:t>
      </w:r>
      <w:r w:rsidR="00FF0D7C" w:rsidRPr="00F374D7">
        <w:rPr>
          <w:rFonts w:asciiTheme="minorEastAsia" w:eastAsiaTheme="minorEastAsia" w:hAnsiTheme="minorEastAsia" w:hint="eastAsia"/>
          <w:kern w:val="0"/>
          <w:szCs w:val="21"/>
        </w:rPr>
        <w:t>員の</w:t>
      </w:r>
      <w:r w:rsidR="009501D6" w:rsidRPr="00F374D7">
        <w:rPr>
          <w:rFonts w:asciiTheme="minorEastAsia" w:eastAsiaTheme="minorEastAsia" w:hAnsiTheme="minorEastAsia" w:hint="eastAsia"/>
          <w:kern w:val="0"/>
          <w:szCs w:val="21"/>
        </w:rPr>
        <w:t>場合は</w:t>
      </w:r>
      <w:r w:rsidR="00EA60DE" w:rsidRPr="00F374D7">
        <w:rPr>
          <w:rFonts w:asciiTheme="minorEastAsia" w:eastAsiaTheme="minorEastAsia" w:hAnsiTheme="minorEastAsia" w:hint="eastAsia"/>
          <w:kern w:val="0"/>
          <w:szCs w:val="21"/>
        </w:rPr>
        <w:t>、様式</w:t>
      </w:r>
      <w:r w:rsidR="008E758A" w:rsidRPr="00F374D7">
        <w:rPr>
          <w:rFonts w:asciiTheme="minorEastAsia" w:eastAsiaTheme="minorEastAsia" w:hAnsiTheme="minorEastAsia" w:hint="eastAsia"/>
          <w:kern w:val="0"/>
          <w:szCs w:val="21"/>
        </w:rPr>
        <w:t>第</w:t>
      </w:r>
      <w:r w:rsidR="00EA60DE" w:rsidRPr="00F374D7">
        <w:rPr>
          <w:rFonts w:asciiTheme="minorEastAsia" w:eastAsiaTheme="minorEastAsia" w:hAnsiTheme="minorEastAsia" w:hint="eastAsia"/>
          <w:kern w:val="0"/>
          <w:szCs w:val="21"/>
        </w:rPr>
        <w:t>１－２により団体を通じて</w:t>
      </w:r>
      <w:r w:rsidR="00F21BB5" w:rsidRPr="00F374D7">
        <w:rPr>
          <w:rFonts w:asciiTheme="minorEastAsia" w:eastAsiaTheme="minorEastAsia" w:hAnsiTheme="minorEastAsia" w:hint="eastAsia"/>
          <w:kern w:val="0"/>
          <w:szCs w:val="21"/>
        </w:rPr>
        <w:t>理事長に</w:t>
      </w:r>
      <w:r w:rsidR="00FF0D7C" w:rsidRPr="00F374D7">
        <w:rPr>
          <w:rFonts w:asciiTheme="minorEastAsia" w:eastAsiaTheme="minorEastAsia" w:hAnsiTheme="minorEastAsia" w:hint="eastAsia"/>
          <w:kern w:val="0"/>
          <w:szCs w:val="21"/>
        </w:rPr>
        <w:t>提出</w:t>
      </w:r>
      <w:r w:rsidR="00E611CF" w:rsidRPr="00F374D7">
        <w:rPr>
          <w:rFonts w:asciiTheme="minorEastAsia" w:eastAsiaTheme="minorEastAsia" w:hAnsiTheme="minorEastAsia" w:hint="eastAsia"/>
          <w:kern w:val="0"/>
          <w:szCs w:val="21"/>
        </w:rPr>
        <w:t>しなければならない。</w:t>
      </w:r>
    </w:p>
    <w:p w:rsidR="00191B1E" w:rsidRPr="00F374D7" w:rsidRDefault="00E611CF" w:rsidP="00E33D47">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２</w:t>
      </w:r>
      <w:r w:rsidR="004C3505" w:rsidRPr="00F374D7">
        <w:rPr>
          <w:rFonts w:asciiTheme="minorEastAsia" w:eastAsiaTheme="minorEastAsia" w:hAnsiTheme="minorEastAsia" w:hint="eastAsia"/>
          <w:kern w:val="0"/>
          <w:szCs w:val="21"/>
        </w:rPr>
        <w:t xml:space="preserve">　</w:t>
      </w:r>
      <w:r w:rsidR="00741895" w:rsidRPr="00F374D7">
        <w:rPr>
          <w:rFonts w:asciiTheme="minorEastAsia" w:eastAsiaTheme="minorEastAsia" w:hAnsiTheme="minorEastAsia" w:hint="eastAsia"/>
          <w:kern w:val="0"/>
          <w:szCs w:val="21"/>
        </w:rPr>
        <w:t>助成対象事業者</w:t>
      </w:r>
      <w:r w:rsidR="00191B1E" w:rsidRPr="00F374D7">
        <w:rPr>
          <w:rFonts w:asciiTheme="minorEastAsia" w:eastAsiaTheme="minorEastAsia" w:hAnsiTheme="minorEastAsia" w:hint="eastAsia"/>
          <w:kern w:val="0"/>
          <w:szCs w:val="21"/>
        </w:rPr>
        <w:t>は、前項の助成金交付申請を行うにあたっては、当該助成金にかかる消費税及び地方消費税に係る仕入控除税額（助成対象経費に含まれる消費税及び消費税相当額のうち、消費税法（昭和</w:t>
      </w:r>
      <w:r w:rsidR="00191B1E" w:rsidRPr="00F374D7">
        <w:rPr>
          <w:rFonts w:asciiTheme="minorEastAsia" w:eastAsiaTheme="minorEastAsia" w:hAnsiTheme="minorEastAsia" w:cs="Century"/>
          <w:kern w:val="0"/>
          <w:szCs w:val="21"/>
        </w:rPr>
        <w:t>63</w:t>
      </w:r>
      <w:r w:rsidR="00191B1E" w:rsidRPr="00F374D7">
        <w:rPr>
          <w:rFonts w:asciiTheme="minorEastAsia" w:eastAsiaTheme="minorEastAsia" w:hAnsiTheme="minorEastAsia" w:hint="eastAsia"/>
          <w:kern w:val="0"/>
          <w:szCs w:val="21"/>
        </w:rPr>
        <w:t>年法律第</w:t>
      </w:r>
      <w:r w:rsidR="00191B1E" w:rsidRPr="00F374D7">
        <w:rPr>
          <w:rFonts w:asciiTheme="minorEastAsia" w:eastAsiaTheme="minorEastAsia" w:hAnsiTheme="minorEastAsia" w:cs="Century"/>
          <w:kern w:val="0"/>
          <w:szCs w:val="21"/>
        </w:rPr>
        <w:t>108</w:t>
      </w:r>
      <w:r w:rsidR="00191B1E" w:rsidRPr="00F374D7">
        <w:rPr>
          <w:rFonts w:asciiTheme="minorEastAsia" w:eastAsiaTheme="minorEastAsia" w:hAnsiTheme="minorEastAsia" w:hint="eastAsia"/>
          <w:kern w:val="0"/>
          <w:szCs w:val="21"/>
        </w:rPr>
        <w:t>号）の規定により仕入れに係る消費税額として控除できる部分の金額及び当該金額に地方税法（昭和</w:t>
      </w:r>
      <w:r w:rsidR="00191B1E" w:rsidRPr="00F374D7">
        <w:rPr>
          <w:rFonts w:asciiTheme="minorEastAsia" w:eastAsiaTheme="minorEastAsia" w:hAnsiTheme="minorEastAsia" w:cs="Century"/>
          <w:kern w:val="0"/>
          <w:szCs w:val="21"/>
        </w:rPr>
        <w:t>25</w:t>
      </w:r>
      <w:r w:rsidR="00191B1E" w:rsidRPr="00F374D7">
        <w:rPr>
          <w:rFonts w:asciiTheme="minorEastAsia" w:eastAsiaTheme="minorEastAsia" w:hAnsiTheme="minorEastAsia" w:hint="eastAsia"/>
          <w:kern w:val="0"/>
          <w:szCs w:val="21"/>
        </w:rPr>
        <w:t>年法律</w:t>
      </w:r>
      <w:r w:rsidR="00191B1E" w:rsidRPr="00F374D7">
        <w:rPr>
          <w:rFonts w:asciiTheme="minorEastAsia" w:eastAsiaTheme="minorEastAsia" w:hAnsiTheme="minorEastAsia" w:cs="Century"/>
          <w:kern w:val="0"/>
          <w:szCs w:val="21"/>
        </w:rPr>
        <w:t>226</w:t>
      </w:r>
      <w:r w:rsidR="00191B1E" w:rsidRPr="00F374D7">
        <w:rPr>
          <w:rFonts w:asciiTheme="minorEastAsia" w:eastAsiaTheme="minorEastAsia" w:hAnsiTheme="minorEastAsia" w:hint="eastAsia"/>
          <w:kern w:val="0"/>
          <w:szCs w:val="21"/>
        </w:rPr>
        <w:t>号）の規定による地方消費税の税率を乗じて得た金額の合計額に補助率を乗じて得た金額をいう。）を減額して交付申請しなければならない。ただし、申請時において当該消費税及び地方消費税に係る仕入控除税額が明らかでないものについては、この限りでない。</w:t>
      </w:r>
    </w:p>
    <w:p w:rsidR="00191B1E" w:rsidRPr="00F374D7" w:rsidRDefault="00191B1E" w:rsidP="00191B1E">
      <w:pPr>
        <w:pStyle w:val="ae"/>
        <w:ind w:leftChars="100" w:left="207"/>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（審査会の設置）</w:t>
      </w:r>
    </w:p>
    <w:p w:rsidR="00191B1E" w:rsidRPr="00F374D7" w:rsidRDefault="00191B1E" w:rsidP="00E33D47">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hint="eastAsia"/>
          <w:kern w:val="0"/>
          <w:szCs w:val="21"/>
        </w:rPr>
        <w:t>10</w:t>
      </w:r>
      <w:r w:rsidRPr="00F374D7">
        <w:rPr>
          <w:rFonts w:asciiTheme="minorEastAsia" w:eastAsiaTheme="minorEastAsia" w:hAnsiTheme="minorEastAsia" w:hint="eastAsia"/>
          <w:kern w:val="0"/>
          <w:szCs w:val="21"/>
        </w:rPr>
        <w:t>条　理事長は、前条の規定による申請書の提出があったときは、その内容及び助成金の適否等についてこうち産業振興基金助成事業審査会設置要領第</w:t>
      </w:r>
      <w:r w:rsidR="00415CD0" w:rsidRPr="00F374D7">
        <w:rPr>
          <w:rFonts w:asciiTheme="minorEastAsia" w:eastAsiaTheme="minorEastAsia" w:hAnsiTheme="minorEastAsia" w:hint="eastAsia"/>
          <w:kern w:val="0"/>
          <w:szCs w:val="21"/>
        </w:rPr>
        <w:t>２</w:t>
      </w:r>
      <w:r w:rsidRPr="00F374D7">
        <w:rPr>
          <w:rFonts w:asciiTheme="minorEastAsia" w:eastAsiaTheme="minorEastAsia" w:hAnsiTheme="minorEastAsia" w:hint="eastAsia"/>
          <w:kern w:val="0"/>
          <w:szCs w:val="21"/>
        </w:rPr>
        <w:t>条第</w:t>
      </w:r>
      <w:r w:rsidR="00415CD0" w:rsidRPr="00F374D7">
        <w:rPr>
          <w:rFonts w:asciiTheme="minorEastAsia" w:eastAsiaTheme="minorEastAsia" w:hAnsiTheme="minorEastAsia" w:hint="eastAsia"/>
          <w:kern w:val="0"/>
          <w:szCs w:val="21"/>
        </w:rPr>
        <w:t>２</w:t>
      </w:r>
      <w:r w:rsidRPr="00F374D7">
        <w:rPr>
          <w:rFonts w:asciiTheme="minorEastAsia" w:eastAsiaTheme="minorEastAsia" w:hAnsiTheme="minorEastAsia" w:hint="eastAsia"/>
          <w:kern w:val="0"/>
          <w:szCs w:val="21"/>
        </w:rPr>
        <w:t>項第</w:t>
      </w:r>
      <w:r w:rsidR="00415CD0" w:rsidRPr="00F374D7">
        <w:rPr>
          <w:rFonts w:asciiTheme="minorEastAsia" w:eastAsiaTheme="minorEastAsia" w:hAnsiTheme="minorEastAsia" w:hint="eastAsia"/>
          <w:kern w:val="0"/>
          <w:szCs w:val="21"/>
        </w:rPr>
        <w:t>１</w:t>
      </w:r>
      <w:r w:rsidR="00400425" w:rsidRPr="00F374D7">
        <w:rPr>
          <w:rFonts w:asciiTheme="minorEastAsia" w:eastAsiaTheme="minorEastAsia" w:hAnsiTheme="minorEastAsia" w:hint="eastAsia"/>
          <w:kern w:val="0"/>
          <w:szCs w:val="21"/>
        </w:rPr>
        <w:t>号の規定による審査会（以下、「審査会」という。）の審査にかけ</w:t>
      </w:r>
      <w:r w:rsidR="0080431E" w:rsidRPr="00F374D7">
        <w:rPr>
          <w:rFonts w:asciiTheme="minorEastAsia" w:eastAsiaTheme="minorEastAsia" w:hAnsiTheme="minorEastAsia" w:hint="eastAsia"/>
          <w:kern w:val="0"/>
          <w:szCs w:val="21"/>
        </w:rPr>
        <w:t>る</w:t>
      </w:r>
      <w:r w:rsidRPr="00F374D7">
        <w:rPr>
          <w:rFonts w:asciiTheme="minorEastAsia" w:eastAsiaTheme="minorEastAsia" w:hAnsiTheme="minorEastAsia" w:hint="eastAsia"/>
          <w:kern w:val="0"/>
          <w:szCs w:val="21"/>
        </w:rPr>
        <w:t>ものとする。</w:t>
      </w:r>
    </w:p>
    <w:p w:rsidR="00191B1E" w:rsidRPr="00F374D7" w:rsidRDefault="00191B1E"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（助成金の交付の決定）</w:t>
      </w:r>
    </w:p>
    <w:p w:rsidR="00170A9A" w:rsidRPr="00F374D7" w:rsidRDefault="00191B1E" w:rsidP="00F143A8">
      <w:pPr>
        <w:pStyle w:val="ae"/>
        <w:ind w:left="207" w:hangingChars="100" w:hanging="207"/>
        <w:rPr>
          <w:rFonts w:asciiTheme="minorEastAsia" w:eastAsiaTheme="minorEastAsia" w:hAnsiTheme="minorEastAsia"/>
          <w:sz w:val="22"/>
        </w:rPr>
      </w:pPr>
      <w:r w:rsidRPr="00F374D7">
        <w:rPr>
          <w:rFonts w:asciiTheme="minorEastAsia" w:eastAsiaTheme="minorEastAsia" w:hAnsiTheme="minorEastAsia" w:hint="eastAsia"/>
          <w:kern w:val="0"/>
          <w:szCs w:val="21"/>
        </w:rPr>
        <w:t>第</w:t>
      </w:r>
      <w:r w:rsidR="00170A9A" w:rsidRPr="00F374D7">
        <w:rPr>
          <w:rFonts w:asciiTheme="minorEastAsia" w:eastAsiaTheme="minorEastAsia" w:hAnsiTheme="minorEastAsia" w:cs="Century" w:hint="eastAsia"/>
          <w:kern w:val="0"/>
          <w:szCs w:val="21"/>
        </w:rPr>
        <w:t>1</w:t>
      </w:r>
      <w:r w:rsidR="00E611CF" w:rsidRPr="00F374D7">
        <w:rPr>
          <w:rFonts w:asciiTheme="minorEastAsia" w:eastAsiaTheme="minorEastAsia" w:hAnsiTheme="minorEastAsia" w:cs="Century" w:hint="eastAsia"/>
          <w:kern w:val="0"/>
          <w:szCs w:val="21"/>
        </w:rPr>
        <w:t>1</w:t>
      </w:r>
      <w:r w:rsidRPr="00F374D7">
        <w:rPr>
          <w:rFonts w:asciiTheme="minorEastAsia" w:eastAsiaTheme="minorEastAsia" w:hAnsiTheme="minorEastAsia" w:hint="eastAsia"/>
          <w:kern w:val="0"/>
          <w:szCs w:val="21"/>
        </w:rPr>
        <w:t>条　理事長は、前条の規定による審査会の報告を受け、助成金の交付について適当と認めるときは、交付決定を行い、様式第</w:t>
      </w:r>
      <w:r w:rsidR="00A97DF0" w:rsidRPr="00F374D7">
        <w:rPr>
          <w:rFonts w:asciiTheme="minorEastAsia" w:eastAsiaTheme="minorEastAsia" w:hAnsiTheme="minorEastAsia" w:cs="Century" w:hint="eastAsia"/>
          <w:kern w:val="0"/>
          <w:szCs w:val="21"/>
        </w:rPr>
        <w:t>２－１</w:t>
      </w:r>
      <w:r w:rsidRPr="00F374D7">
        <w:rPr>
          <w:rFonts w:asciiTheme="minorEastAsia" w:eastAsiaTheme="minorEastAsia" w:hAnsiTheme="minorEastAsia" w:hint="eastAsia"/>
          <w:kern w:val="0"/>
          <w:szCs w:val="21"/>
        </w:rPr>
        <w:t>による助成金交付決定通知書を送付するものとする。</w:t>
      </w:r>
      <w:r w:rsidR="0065352D" w:rsidRPr="00F374D7">
        <w:rPr>
          <w:rFonts w:asciiTheme="minorEastAsia" w:eastAsiaTheme="minorEastAsia" w:hAnsiTheme="minorEastAsia" w:hint="eastAsia"/>
          <w:kern w:val="0"/>
          <w:szCs w:val="21"/>
        </w:rPr>
        <w:t xml:space="preserve">　</w:t>
      </w:r>
      <w:r w:rsidR="00F21BB5" w:rsidRPr="00F374D7">
        <w:rPr>
          <w:rFonts w:asciiTheme="minorEastAsia" w:eastAsiaTheme="minorEastAsia" w:hAnsiTheme="minorEastAsia" w:hint="eastAsia"/>
          <w:kern w:val="0"/>
          <w:szCs w:val="21"/>
        </w:rPr>
        <w:t xml:space="preserve">　また、</w:t>
      </w:r>
      <w:r w:rsidR="009501D6" w:rsidRPr="00F374D7">
        <w:rPr>
          <w:rFonts w:asciiTheme="minorEastAsia" w:eastAsiaTheme="minorEastAsia" w:hAnsiTheme="minorEastAsia" w:hint="eastAsia"/>
          <w:kern w:val="0"/>
          <w:szCs w:val="21"/>
        </w:rPr>
        <w:t>別表</w:t>
      </w:r>
      <w:r w:rsidR="00A97DF0" w:rsidRPr="00F374D7">
        <w:rPr>
          <w:rFonts w:asciiTheme="minorEastAsia" w:eastAsiaTheme="minorEastAsia" w:hAnsiTheme="minorEastAsia" w:hint="eastAsia"/>
          <w:kern w:val="0"/>
          <w:szCs w:val="21"/>
        </w:rPr>
        <w:t>第</w:t>
      </w:r>
      <w:r w:rsidR="0023096D" w:rsidRPr="00F374D7">
        <w:rPr>
          <w:rFonts w:asciiTheme="minorEastAsia" w:eastAsiaTheme="minorEastAsia" w:hAnsiTheme="minorEastAsia" w:hint="eastAsia"/>
          <w:kern w:val="0"/>
          <w:szCs w:val="21"/>
        </w:rPr>
        <w:t>１に掲げ</w:t>
      </w:r>
      <w:r w:rsidR="009501D6" w:rsidRPr="00F374D7">
        <w:rPr>
          <w:rFonts w:asciiTheme="minorEastAsia" w:eastAsiaTheme="minorEastAsia" w:hAnsiTheme="minorEastAsia" w:hint="eastAsia"/>
          <w:kern w:val="0"/>
          <w:szCs w:val="21"/>
        </w:rPr>
        <w:t>る団体</w:t>
      </w:r>
      <w:r w:rsidR="00D76489" w:rsidRPr="00F374D7">
        <w:rPr>
          <w:rFonts w:asciiTheme="minorEastAsia" w:eastAsiaTheme="minorEastAsia" w:hAnsiTheme="minorEastAsia" w:hint="eastAsia"/>
          <w:kern w:val="0"/>
          <w:szCs w:val="21"/>
        </w:rPr>
        <w:t>の構成</w:t>
      </w:r>
      <w:r w:rsidR="0065352D" w:rsidRPr="00F374D7">
        <w:rPr>
          <w:rFonts w:asciiTheme="minorEastAsia" w:eastAsiaTheme="minorEastAsia" w:hAnsiTheme="minorEastAsia" w:hint="eastAsia"/>
          <w:kern w:val="0"/>
          <w:szCs w:val="21"/>
        </w:rPr>
        <w:t>員が申請した場合は、</w:t>
      </w:r>
      <w:r w:rsidR="009501D6" w:rsidRPr="00F374D7">
        <w:rPr>
          <w:rFonts w:asciiTheme="minorEastAsia" w:eastAsiaTheme="minorEastAsia" w:hAnsiTheme="minorEastAsia" w:hint="eastAsia"/>
          <w:kern w:val="0"/>
          <w:szCs w:val="21"/>
        </w:rPr>
        <w:t>様式</w:t>
      </w:r>
      <w:r w:rsidR="00251BB2" w:rsidRPr="00F374D7">
        <w:rPr>
          <w:rFonts w:asciiTheme="minorEastAsia" w:eastAsiaTheme="minorEastAsia" w:hAnsiTheme="minorEastAsia" w:hint="eastAsia"/>
          <w:kern w:val="0"/>
          <w:szCs w:val="21"/>
        </w:rPr>
        <w:t>第</w:t>
      </w:r>
      <w:r w:rsidR="009501D6" w:rsidRPr="00F374D7">
        <w:rPr>
          <w:rFonts w:asciiTheme="minorEastAsia" w:eastAsiaTheme="minorEastAsia" w:hAnsiTheme="minorEastAsia" w:hint="eastAsia"/>
          <w:kern w:val="0"/>
          <w:szCs w:val="21"/>
        </w:rPr>
        <w:t>２－２により</w:t>
      </w:r>
      <w:r w:rsidR="004902AC" w:rsidRPr="00F374D7">
        <w:rPr>
          <w:rFonts w:asciiTheme="minorEastAsia" w:eastAsiaTheme="minorEastAsia" w:hAnsiTheme="minorEastAsia" w:hint="eastAsia"/>
          <w:kern w:val="0"/>
          <w:szCs w:val="21"/>
        </w:rPr>
        <w:t>団体への通知書を</w:t>
      </w:r>
      <w:r w:rsidR="0065352D" w:rsidRPr="00F374D7">
        <w:rPr>
          <w:rFonts w:asciiTheme="minorEastAsia" w:eastAsiaTheme="minorEastAsia" w:hAnsiTheme="minorEastAsia" w:hint="eastAsia"/>
          <w:kern w:val="0"/>
          <w:szCs w:val="21"/>
        </w:rPr>
        <w:t>送付するものとする。</w:t>
      </w:r>
      <w:r w:rsidR="0014275C" w:rsidRPr="00F374D7">
        <w:rPr>
          <w:rFonts w:asciiTheme="minorEastAsia" w:eastAsiaTheme="minorEastAsia" w:hAnsiTheme="minorEastAsia" w:hint="eastAsia"/>
          <w:sz w:val="22"/>
        </w:rPr>
        <w:t>ただし、当該申請をしたものが、別表第３</w:t>
      </w:r>
      <w:r w:rsidR="0080431E" w:rsidRPr="00F374D7">
        <w:rPr>
          <w:rFonts w:asciiTheme="minorEastAsia" w:eastAsiaTheme="minorEastAsia" w:hAnsiTheme="minorEastAsia" w:hint="eastAsia"/>
          <w:sz w:val="22"/>
        </w:rPr>
        <w:t>に掲げるいずれかに該当すると認めるときを除く</w:t>
      </w:r>
      <w:r w:rsidR="00170A9A" w:rsidRPr="00F374D7">
        <w:rPr>
          <w:rFonts w:asciiTheme="minorEastAsia" w:eastAsiaTheme="minorEastAsia" w:hAnsiTheme="minorEastAsia" w:hint="eastAsia"/>
          <w:sz w:val="22"/>
        </w:rPr>
        <w:t>。</w:t>
      </w:r>
    </w:p>
    <w:p w:rsidR="0023096D" w:rsidRPr="00F374D7" w:rsidRDefault="0023096D"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（助成金の交付申請の取下げ）</w:t>
      </w:r>
    </w:p>
    <w:p w:rsidR="00191B1E" w:rsidRPr="00F374D7" w:rsidRDefault="00191B1E" w:rsidP="00F143A8">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hint="eastAsia"/>
          <w:kern w:val="0"/>
          <w:szCs w:val="21"/>
        </w:rPr>
        <w:t>12</w:t>
      </w:r>
      <w:r w:rsidRPr="00F374D7">
        <w:rPr>
          <w:rFonts w:asciiTheme="minorEastAsia" w:eastAsiaTheme="minorEastAsia" w:hAnsiTheme="minorEastAsia" w:hint="eastAsia"/>
          <w:kern w:val="0"/>
          <w:szCs w:val="21"/>
        </w:rPr>
        <w:t xml:space="preserve">条　</w:t>
      </w:r>
      <w:r w:rsidR="00741895" w:rsidRPr="00F374D7">
        <w:rPr>
          <w:rFonts w:asciiTheme="minorEastAsia" w:eastAsiaTheme="minorEastAsia" w:hAnsiTheme="minorEastAsia" w:hint="eastAsia"/>
          <w:kern w:val="0"/>
          <w:szCs w:val="21"/>
        </w:rPr>
        <w:t>助成対象事業者</w:t>
      </w:r>
      <w:r w:rsidRPr="00F374D7">
        <w:rPr>
          <w:rFonts w:asciiTheme="minorEastAsia" w:eastAsiaTheme="minorEastAsia" w:hAnsiTheme="minorEastAsia" w:hint="eastAsia"/>
          <w:kern w:val="0"/>
          <w:szCs w:val="21"/>
        </w:rPr>
        <w:t>が、前条の規定による助成金交付決定通知を受領した場合において、当該通知に係る助成金の交付の決定の内容又はこれに付された条件に不服がある場合において申</w:t>
      </w:r>
      <w:r w:rsidRPr="00F374D7">
        <w:rPr>
          <w:rFonts w:asciiTheme="minorEastAsia" w:eastAsiaTheme="minorEastAsia" w:hAnsiTheme="minorEastAsia" w:hint="eastAsia"/>
          <w:kern w:val="0"/>
          <w:szCs w:val="21"/>
        </w:rPr>
        <w:lastRenderedPageBreak/>
        <w:t>請を取下げようとするときは、当該助成金交付決定通知を受けた日から</w:t>
      </w:r>
      <w:r w:rsidRPr="00F374D7">
        <w:rPr>
          <w:rFonts w:asciiTheme="minorEastAsia" w:eastAsiaTheme="minorEastAsia" w:hAnsiTheme="minorEastAsia" w:cs="Century"/>
          <w:kern w:val="0"/>
          <w:szCs w:val="21"/>
        </w:rPr>
        <w:t>10</w:t>
      </w:r>
      <w:r w:rsidRPr="00F374D7">
        <w:rPr>
          <w:rFonts w:asciiTheme="minorEastAsia" w:eastAsiaTheme="minorEastAsia" w:hAnsiTheme="minorEastAsia" w:hint="eastAsia"/>
          <w:kern w:val="0"/>
          <w:szCs w:val="21"/>
        </w:rPr>
        <w:t>日以内にその旨を記載した書面を理事長に提出するものとする。</w:t>
      </w:r>
      <w:r w:rsidR="0023096D" w:rsidRPr="00F374D7">
        <w:rPr>
          <w:rFonts w:asciiTheme="minorEastAsia" w:eastAsiaTheme="minorEastAsia" w:hAnsiTheme="minorEastAsia" w:hint="eastAsia"/>
          <w:kern w:val="0"/>
          <w:szCs w:val="21"/>
        </w:rPr>
        <w:t>なお、助成対象事業者が別表１に掲げ</w:t>
      </w:r>
      <w:r w:rsidR="00474DEF" w:rsidRPr="00F374D7">
        <w:rPr>
          <w:rFonts w:asciiTheme="minorEastAsia" w:eastAsiaTheme="minorEastAsia" w:hAnsiTheme="minorEastAsia" w:hint="eastAsia"/>
          <w:kern w:val="0"/>
          <w:szCs w:val="21"/>
        </w:rPr>
        <w:t>る団体の</w:t>
      </w:r>
      <w:r w:rsidR="00D76489" w:rsidRPr="00F374D7">
        <w:rPr>
          <w:rFonts w:asciiTheme="minorEastAsia" w:eastAsiaTheme="minorEastAsia" w:hAnsiTheme="minorEastAsia" w:hint="eastAsia"/>
          <w:kern w:val="0"/>
          <w:szCs w:val="21"/>
        </w:rPr>
        <w:t>構成</w:t>
      </w:r>
      <w:r w:rsidR="00474DEF" w:rsidRPr="00F374D7">
        <w:rPr>
          <w:rFonts w:asciiTheme="minorEastAsia" w:eastAsiaTheme="minorEastAsia" w:hAnsiTheme="minorEastAsia" w:hint="eastAsia"/>
          <w:kern w:val="0"/>
          <w:szCs w:val="21"/>
        </w:rPr>
        <w:t>員の場合は、団体を</w:t>
      </w:r>
      <w:r w:rsidR="00EA60DE" w:rsidRPr="00F374D7">
        <w:rPr>
          <w:rFonts w:asciiTheme="minorEastAsia" w:eastAsiaTheme="minorEastAsia" w:hAnsiTheme="minorEastAsia" w:hint="eastAsia"/>
          <w:kern w:val="0"/>
          <w:szCs w:val="21"/>
        </w:rPr>
        <w:t>通じて</w:t>
      </w:r>
      <w:r w:rsidR="00474DEF" w:rsidRPr="00F374D7">
        <w:rPr>
          <w:rFonts w:asciiTheme="minorEastAsia" w:eastAsiaTheme="minorEastAsia" w:hAnsiTheme="minorEastAsia" w:hint="eastAsia"/>
          <w:kern w:val="0"/>
          <w:szCs w:val="21"/>
        </w:rPr>
        <w:t>書面を理事長に提出するものとする。</w:t>
      </w:r>
    </w:p>
    <w:p w:rsidR="00191B1E" w:rsidRPr="00F374D7" w:rsidRDefault="00191B1E" w:rsidP="00E33D47">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２　前項の規定による申請の取下げがあったときは、当該申請に係る助成金の交付決定はなかったものとみなす。</w:t>
      </w:r>
    </w:p>
    <w:p w:rsidR="00191B1E" w:rsidRPr="00F374D7" w:rsidRDefault="00191B1E"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（助成対象事業の内容等の変更）</w:t>
      </w:r>
    </w:p>
    <w:p w:rsidR="00474DEF" w:rsidRPr="00F374D7" w:rsidRDefault="00191B1E" w:rsidP="00F143A8">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cs="Century" w:hint="eastAsia"/>
          <w:kern w:val="0"/>
          <w:szCs w:val="21"/>
        </w:rPr>
        <w:t>13</w:t>
      </w:r>
      <w:r w:rsidRPr="00F374D7">
        <w:rPr>
          <w:rFonts w:asciiTheme="minorEastAsia" w:eastAsiaTheme="minorEastAsia" w:hAnsiTheme="minorEastAsia" w:hint="eastAsia"/>
          <w:kern w:val="0"/>
          <w:szCs w:val="21"/>
        </w:rPr>
        <w:t xml:space="preserve">条　</w:t>
      </w:r>
      <w:r w:rsidR="00741895" w:rsidRPr="00F374D7">
        <w:rPr>
          <w:rFonts w:asciiTheme="minorEastAsia" w:eastAsiaTheme="minorEastAsia" w:hAnsiTheme="minorEastAsia" w:hint="eastAsia"/>
          <w:kern w:val="0"/>
          <w:szCs w:val="21"/>
        </w:rPr>
        <w:t>助成対象事業者</w:t>
      </w:r>
      <w:r w:rsidRPr="00F374D7">
        <w:rPr>
          <w:rFonts w:asciiTheme="minorEastAsia" w:eastAsiaTheme="minorEastAsia" w:hAnsiTheme="minorEastAsia" w:hint="eastAsia"/>
          <w:kern w:val="0"/>
          <w:szCs w:val="21"/>
        </w:rPr>
        <w:t>は、助成対象事業の内容又は経費の配分を変更しようとするときは、あらかじめ様式第</w:t>
      </w:r>
      <w:r w:rsidR="00400425" w:rsidRPr="00F374D7">
        <w:rPr>
          <w:rFonts w:asciiTheme="minorEastAsia" w:eastAsiaTheme="minorEastAsia" w:hAnsiTheme="minorEastAsia" w:cs="Century" w:hint="eastAsia"/>
          <w:kern w:val="0"/>
          <w:szCs w:val="21"/>
        </w:rPr>
        <w:t>３</w:t>
      </w:r>
      <w:r w:rsidR="00A97DF0" w:rsidRPr="00F374D7">
        <w:rPr>
          <w:rFonts w:asciiTheme="minorEastAsia" w:eastAsiaTheme="minorEastAsia" w:hAnsiTheme="minorEastAsia" w:cs="Century" w:hint="eastAsia"/>
          <w:kern w:val="0"/>
          <w:szCs w:val="21"/>
        </w:rPr>
        <w:t>－１</w:t>
      </w:r>
      <w:r w:rsidR="0023096D" w:rsidRPr="00F374D7">
        <w:rPr>
          <w:rFonts w:asciiTheme="minorEastAsia" w:eastAsiaTheme="minorEastAsia" w:hAnsiTheme="minorEastAsia" w:hint="eastAsia"/>
          <w:kern w:val="0"/>
          <w:szCs w:val="21"/>
        </w:rPr>
        <w:t>による助成金変更承認申請書を理事長に提出し</w:t>
      </w:r>
      <w:r w:rsidRPr="00F374D7">
        <w:rPr>
          <w:rFonts w:asciiTheme="minorEastAsia" w:eastAsiaTheme="minorEastAsia" w:hAnsiTheme="minorEastAsia" w:hint="eastAsia"/>
          <w:kern w:val="0"/>
          <w:szCs w:val="21"/>
        </w:rPr>
        <w:t>なければならない。</w:t>
      </w:r>
      <w:r w:rsidR="0023096D" w:rsidRPr="00F374D7">
        <w:rPr>
          <w:rFonts w:asciiTheme="minorEastAsia" w:eastAsiaTheme="minorEastAsia" w:hAnsiTheme="minorEastAsia" w:hint="eastAsia"/>
          <w:kern w:val="0"/>
          <w:szCs w:val="21"/>
        </w:rPr>
        <w:t>なお、助成対象事業者が別表</w:t>
      </w:r>
      <w:r w:rsidR="00B07F68" w:rsidRPr="00F374D7">
        <w:rPr>
          <w:rFonts w:asciiTheme="minorEastAsia" w:eastAsiaTheme="minorEastAsia" w:hAnsiTheme="minorEastAsia" w:hint="eastAsia"/>
          <w:kern w:val="0"/>
          <w:szCs w:val="21"/>
        </w:rPr>
        <w:t>第</w:t>
      </w:r>
      <w:r w:rsidR="0023096D" w:rsidRPr="00F374D7">
        <w:rPr>
          <w:rFonts w:asciiTheme="minorEastAsia" w:eastAsiaTheme="minorEastAsia" w:hAnsiTheme="minorEastAsia" w:hint="eastAsia"/>
          <w:kern w:val="0"/>
          <w:szCs w:val="21"/>
        </w:rPr>
        <w:t>１に掲げ</w:t>
      </w:r>
      <w:r w:rsidR="00D76489" w:rsidRPr="00F374D7">
        <w:rPr>
          <w:rFonts w:asciiTheme="minorEastAsia" w:eastAsiaTheme="minorEastAsia" w:hAnsiTheme="minorEastAsia" w:hint="eastAsia"/>
          <w:kern w:val="0"/>
          <w:szCs w:val="21"/>
        </w:rPr>
        <w:t>る団体の構成</w:t>
      </w:r>
      <w:r w:rsidR="00EA60DE" w:rsidRPr="00F374D7">
        <w:rPr>
          <w:rFonts w:asciiTheme="minorEastAsia" w:eastAsiaTheme="minorEastAsia" w:hAnsiTheme="minorEastAsia" w:hint="eastAsia"/>
          <w:kern w:val="0"/>
          <w:szCs w:val="21"/>
        </w:rPr>
        <w:t>員の場合は、</w:t>
      </w:r>
      <w:r w:rsidR="00474DEF" w:rsidRPr="00F374D7">
        <w:rPr>
          <w:rFonts w:asciiTheme="minorEastAsia" w:eastAsiaTheme="minorEastAsia" w:hAnsiTheme="minorEastAsia" w:hint="eastAsia"/>
          <w:kern w:val="0"/>
          <w:szCs w:val="21"/>
        </w:rPr>
        <w:t>様式</w:t>
      </w:r>
      <w:r w:rsidR="00B07F68" w:rsidRPr="00F374D7">
        <w:rPr>
          <w:rFonts w:asciiTheme="minorEastAsia" w:eastAsiaTheme="minorEastAsia" w:hAnsiTheme="minorEastAsia" w:hint="eastAsia"/>
          <w:kern w:val="0"/>
          <w:szCs w:val="21"/>
        </w:rPr>
        <w:t>第</w:t>
      </w:r>
      <w:r w:rsidR="00474DEF" w:rsidRPr="00F374D7">
        <w:rPr>
          <w:rFonts w:asciiTheme="minorEastAsia" w:eastAsiaTheme="minorEastAsia" w:hAnsiTheme="minorEastAsia" w:hint="eastAsia"/>
          <w:kern w:val="0"/>
          <w:szCs w:val="21"/>
        </w:rPr>
        <w:t>３</w:t>
      </w:r>
      <w:r w:rsidR="006A1B75" w:rsidRPr="00F374D7">
        <w:rPr>
          <w:rFonts w:asciiTheme="minorEastAsia" w:eastAsiaTheme="minorEastAsia" w:hAnsiTheme="minorEastAsia" w:hint="eastAsia"/>
          <w:kern w:val="0"/>
          <w:szCs w:val="21"/>
        </w:rPr>
        <w:t>－２</w:t>
      </w:r>
      <w:r w:rsidR="00EA60DE" w:rsidRPr="00F374D7">
        <w:rPr>
          <w:rFonts w:asciiTheme="minorEastAsia" w:eastAsiaTheme="minorEastAsia" w:hAnsiTheme="minorEastAsia" w:hint="eastAsia"/>
          <w:kern w:val="0"/>
          <w:szCs w:val="21"/>
        </w:rPr>
        <w:t>により団体を通じて</w:t>
      </w:r>
      <w:r w:rsidR="0084087F" w:rsidRPr="00F374D7">
        <w:rPr>
          <w:rFonts w:asciiTheme="minorEastAsia" w:eastAsiaTheme="minorEastAsia" w:hAnsiTheme="minorEastAsia" w:hint="eastAsia"/>
          <w:kern w:val="0"/>
          <w:szCs w:val="21"/>
        </w:rPr>
        <w:t>理事長に提出し</w:t>
      </w:r>
      <w:r w:rsidR="00474DEF" w:rsidRPr="00F374D7">
        <w:rPr>
          <w:rFonts w:asciiTheme="minorEastAsia" w:eastAsiaTheme="minorEastAsia" w:hAnsiTheme="minorEastAsia" w:hint="eastAsia"/>
          <w:kern w:val="0"/>
          <w:szCs w:val="21"/>
        </w:rPr>
        <w:t>なければならない。</w:t>
      </w:r>
    </w:p>
    <w:p w:rsidR="008A2E72" w:rsidRPr="00F374D7" w:rsidRDefault="008A2E72" w:rsidP="00474DEF">
      <w:pPr>
        <w:pStyle w:val="ae"/>
        <w:ind w:leftChars="100" w:left="207" w:firstLineChars="100" w:firstLine="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ただし、軽微な変更については、この限りではない。</w:t>
      </w: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２　軽微な変更とは、次に掲げるものをいう。</w:t>
      </w: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（１）助成対象事業に要する経費の</w:t>
      </w:r>
      <w:r w:rsidR="008734D2" w:rsidRPr="00F374D7">
        <w:rPr>
          <w:rFonts w:asciiTheme="minorEastAsia" w:eastAsiaTheme="minorEastAsia" w:hAnsiTheme="minorEastAsia" w:cs="Century" w:hint="eastAsia"/>
          <w:kern w:val="0"/>
          <w:szCs w:val="21"/>
        </w:rPr>
        <w:t>20</w:t>
      </w:r>
      <w:r w:rsidRPr="00F374D7">
        <w:rPr>
          <w:rFonts w:asciiTheme="minorEastAsia" w:eastAsiaTheme="minorEastAsia" w:hAnsiTheme="minorEastAsia" w:hint="eastAsia"/>
          <w:kern w:val="0"/>
          <w:szCs w:val="21"/>
        </w:rPr>
        <w:t>％以内の減少となる内容の変更をする場合。</w:t>
      </w: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（２）経費区分のいずれか低い額の</w:t>
      </w:r>
      <w:r w:rsidR="008734D2" w:rsidRPr="00F374D7">
        <w:rPr>
          <w:rFonts w:asciiTheme="minorEastAsia" w:eastAsiaTheme="minorEastAsia" w:hAnsiTheme="minorEastAsia" w:cs="Century" w:hint="eastAsia"/>
          <w:kern w:val="0"/>
          <w:szCs w:val="21"/>
        </w:rPr>
        <w:t>20</w:t>
      </w:r>
      <w:r w:rsidRPr="00F374D7">
        <w:rPr>
          <w:rFonts w:asciiTheme="minorEastAsia" w:eastAsiaTheme="minorEastAsia" w:hAnsiTheme="minorEastAsia" w:hint="eastAsia"/>
          <w:kern w:val="0"/>
          <w:szCs w:val="21"/>
        </w:rPr>
        <w:t>％以内の経費配分の変更である場合。</w:t>
      </w:r>
    </w:p>
    <w:p w:rsidR="00191B1E" w:rsidRPr="00F374D7" w:rsidRDefault="00191B1E" w:rsidP="00E33D47">
      <w:pPr>
        <w:pStyle w:val="ae"/>
        <w:ind w:left="414" w:hangingChars="200" w:hanging="414"/>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（３）助成目的の達成に支障を来たすことなく、かつ事業能率の低下をもたらさない事業計画の細部</w:t>
      </w:r>
      <w:r w:rsidR="00102238" w:rsidRPr="00F374D7">
        <w:rPr>
          <w:rFonts w:asciiTheme="minorEastAsia" w:eastAsiaTheme="minorEastAsia" w:hAnsiTheme="minorEastAsia" w:hint="eastAsia"/>
          <w:kern w:val="0"/>
          <w:szCs w:val="21"/>
        </w:rPr>
        <w:t>を</w:t>
      </w:r>
      <w:r w:rsidRPr="00F374D7">
        <w:rPr>
          <w:rFonts w:asciiTheme="minorEastAsia" w:eastAsiaTheme="minorEastAsia" w:hAnsiTheme="minorEastAsia" w:hint="eastAsia"/>
          <w:kern w:val="0"/>
          <w:szCs w:val="21"/>
        </w:rPr>
        <w:t>変更する場合。</w:t>
      </w:r>
    </w:p>
    <w:p w:rsidR="00191B1E" w:rsidRPr="00F374D7" w:rsidRDefault="00191B1E"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（助成対象事業の内容等の変更の決定）</w:t>
      </w:r>
    </w:p>
    <w:p w:rsidR="00474DEF" w:rsidRPr="00F374D7" w:rsidRDefault="00191B1E" w:rsidP="00F143A8">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C64DDC" w:rsidRPr="00F374D7">
        <w:rPr>
          <w:rFonts w:asciiTheme="minorEastAsia" w:eastAsiaTheme="minorEastAsia" w:hAnsiTheme="minorEastAsia" w:cs="Century" w:hint="eastAsia"/>
          <w:kern w:val="0"/>
          <w:szCs w:val="21"/>
        </w:rPr>
        <w:t>1</w:t>
      </w:r>
      <w:r w:rsidR="00E611CF" w:rsidRPr="00F374D7">
        <w:rPr>
          <w:rFonts w:asciiTheme="minorEastAsia" w:eastAsiaTheme="minorEastAsia" w:hAnsiTheme="minorEastAsia" w:cs="Century" w:hint="eastAsia"/>
          <w:kern w:val="0"/>
          <w:szCs w:val="21"/>
        </w:rPr>
        <w:t>4</w:t>
      </w:r>
      <w:r w:rsidRPr="00F374D7">
        <w:rPr>
          <w:rFonts w:asciiTheme="minorEastAsia" w:eastAsiaTheme="minorEastAsia" w:hAnsiTheme="minorEastAsia" w:hint="eastAsia"/>
          <w:kern w:val="0"/>
          <w:szCs w:val="21"/>
        </w:rPr>
        <w:t>条　理事長は、前条の申請内容の適否等について決定を行い、様式第</w:t>
      </w:r>
      <w:r w:rsidR="00400425" w:rsidRPr="00F374D7">
        <w:rPr>
          <w:rFonts w:asciiTheme="minorEastAsia" w:eastAsiaTheme="minorEastAsia" w:hAnsiTheme="minorEastAsia" w:cs="Century" w:hint="eastAsia"/>
          <w:kern w:val="0"/>
          <w:szCs w:val="21"/>
        </w:rPr>
        <w:t>４</w:t>
      </w:r>
      <w:r w:rsidR="00A97DF0" w:rsidRPr="00F374D7">
        <w:rPr>
          <w:rFonts w:asciiTheme="minorEastAsia" w:eastAsiaTheme="minorEastAsia" w:hAnsiTheme="minorEastAsia" w:cs="Century" w:hint="eastAsia"/>
          <w:kern w:val="0"/>
          <w:szCs w:val="21"/>
        </w:rPr>
        <w:t>－１</w:t>
      </w:r>
      <w:r w:rsidRPr="00F374D7">
        <w:rPr>
          <w:rFonts w:asciiTheme="minorEastAsia" w:eastAsiaTheme="minorEastAsia" w:hAnsiTheme="minorEastAsia" w:hint="eastAsia"/>
          <w:kern w:val="0"/>
          <w:szCs w:val="21"/>
        </w:rPr>
        <w:t>による変更承認（不承認）通知書により、</w:t>
      </w:r>
      <w:r w:rsidR="00741895" w:rsidRPr="00F374D7">
        <w:rPr>
          <w:rFonts w:asciiTheme="minorEastAsia" w:eastAsiaTheme="minorEastAsia" w:hAnsiTheme="minorEastAsia" w:hint="eastAsia"/>
          <w:kern w:val="0"/>
          <w:szCs w:val="21"/>
        </w:rPr>
        <w:t>助成対象事業者</w:t>
      </w:r>
      <w:r w:rsidRPr="00F374D7">
        <w:rPr>
          <w:rFonts w:asciiTheme="minorEastAsia" w:eastAsiaTheme="minorEastAsia" w:hAnsiTheme="minorEastAsia" w:hint="eastAsia"/>
          <w:kern w:val="0"/>
          <w:szCs w:val="21"/>
        </w:rPr>
        <w:t>に通知するものとする。</w:t>
      </w:r>
      <w:r w:rsidR="00474DEF" w:rsidRPr="00F374D7">
        <w:rPr>
          <w:rFonts w:asciiTheme="minorEastAsia" w:eastAsiaTheme="minorEastAsia" w:hAnsiTheme="minorEastAsia" w:hint="eastAsia"/>
          <w:kern w:val="0"/>
          <w:szCs w:val="21"/>
        </w:rPr>
        <w:t>また、別表</w:t>
      </w:r>
      <w:r w:rsidR="00A97DF0" w:rsidRPr="00F374D7">
        <w:rPr>
          <w:rFonts w:asciiTheme="minorEastAsia" w:eastAsiaTheme="minorEastAsia" w:hAnsiTheme="minorEastAsia" w:hint="eastAsia"/>
          <w:kern w:val="0"/>
          <w:szCs w:val="21"/>
        </w:rPr>
        <w:t>第</w:t>
      </w:r>
      <w:r w:rsidR="0084087F" w:rsidRPr="00F374D7">
        <w:rPr>
          <w:rFonts w:asciiTheme="minorEastAsia" w:eastAsiaTheme="minorEastAsia" w:hAnsiTheme="minorEastAsia" w:hint="eastAsia"/>
          <w:kern w:val="0"/>
          <w:szCs w:val="21"/>
        </w:rPr>
        <w:t>１に掲げ</w:t>
      </w:r>
      <w:r w:rsidR="00474DEF" w:rsidRPr="00F374D7">
        <w:rPr>
          <w:rFonts w:asciiTheme="minorEastAsia" w:eastAsiaTheme="minorEastAsia" w:hAnsiTheme="minorEastAsia" w:hint="eastAsia"/>
          <w:kern w:val="0"/>
          <w:szCs w:val="21"/>
        </w:rPr>
        <w:t>る団体の</w:t>
      </w:r>
      <w:r w:rsidR="00D76489" w:rsidRPr="00F374D7">
        <w:rPr>
          <w:rFonts w:asciiTheme="minorEastAsia" w:eastAsiaTheme="minorEastAsia" w:hAnsiTheme="minorEastAsia" w:hint="eastAsia"/>
          <w:kern w:val="0"/>
          <w:szCs w:val="21"/>
        </w:rPr>
        <w:t>構成</w:t>
      </w:r>
      <w:r w:rsidR="0084087F" w:rsidRPr="00F374D7">
        <w:rPr>
          <w:rFonts w:asciiTheme="minorEastAsia" w:eastAsiaTheme="minorEastAsia" w:hAnsiTheme="minorEastAsia" w:hint="eastAsia"/>
          <w:kern w:val="0"/>
          <w:szCs w:val="21"/>
        </w:rPr>
        <w:t>員の場合は、様式</w:t>
      </w:r>
      <w:r w:rsidR="00B07F68" w:rsidRPr="00F374D7">
        <w:rPr>
          <w:rFonts w:asciiTheme="minorEastAsia" w:eastAsiaTheme="minorEastAsia" w:hAnsiTheme="minorEastAsia" w:hint="eastAsia"/>
          <w:kern w:val="0"/>
          <w:szCs w:val="21"/>
        </w:rPr>
        <w:t>第</w:t>
      </w:r>
      <w:r w:rsidR="0084087F" w:rsidRPr="00F374D7">
        <w:rPr>
          <w:rFonts w:asciiTheme="minorEastAsia" w:eastAsiaTheme="minorEastAsia" w:hAnsiTheme="minorEastAsia" w:hint="eastAsia"/>
          <w:kern w:val="0"/>
          <w:szCs w:val="21"/>
        </w:rPr>
        <w:t>４－２により団体への通知書を</w:t>
      </w:r>
      <w:r w:rsidR="00474DEF" w:rsidRPr="00F374D7">
        <w:rPr>
          <w:rFonts w:asciiTheme="minorEastAsia" w:eastAsiaTheme="minorEastAsia" w:hAnsiTheme="minorEastAsia" w:hint="eastAsia"/>
          <w:kern w:val="0"/>
          <w:szCs w:val="21"/>
        </w:rPr>
        <w:t>送付するものとする。</w:t>
      </w:r>
    </w:p>
    <w:p w:rsidR="0065352D" w:rsidRPr="00F374D7" w:rsidRDefault="0065352D"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（助成対象事業の中止又は廃止）</w:t>
      </w:r>
    </w:p>
    <w:p w:rsidR="00191B1E" w:rsidRPr="00F374D7" w:rsidRDefault="00191B1E" w:rsidP="0023096D">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cs="Century" w:hint="eastAsia"/>
          <w:kern w:val="0"/>
          <w:szCs w:val="21"/>
        </w:rPr>
        <w:t>15</w:t>
      </w:r>
      <w:r w:rsidR="002C43F2" w:rsidRPr="00F374D7">
        <w:rPr>
          <w:rFonts w:asciiTheme="minorEastAsia" w:eastAsiaTheme="minorEastAsia" w:hAnsiTheme="minorEastAsia" w:hint="eastAsia"/>
          <w:kern w:val="0"/>
          <w:szCs w:val="21"/>
        </w:rPr>
        <w:t xml:space="preserve">条　</w:t>
      </w:r>
      <w:r w:rsidR="003D4D9F" w:rsidRPr="00F374D7">
        <w:rPr>
          <w:rFonts w:asciiTheme="minorEastAsia" w:eastAsiaTheme="minorEastAsia" w:hAnsiTheme="minorEastAsia" w:hint="eastAsia"/>
          <w:kern w:val="0"/>
          <w:szCs w:val="21"/>
        </w:rPr>
        <w:t>助成対象事業者</w:t>
      </w:r>
      <w:r w:rsidR="002C43F2" w:rsidRPr="00F374D7">
        <w:rPr>
          <w:rFonts w:asciiTheme="minorEastAsia" w:eastAsiaTheme="minorEastAsia" w:hAnsiTheme="minorEastAsia" w:hint="eastAsia"/>
          <w:kern w:val="0"/>
          <w:szCs w:val="21"/>
        </w:rPr>
        <w:t>は、助成対象事業を中止</w:t>
      </w:r>
      <w:r w:rsidRPr="00F374D7">
        <w:rPr>
          <w:rFonts w:asciiTheme="minorEastAsia" w:eastAsiaTheme="minorEastAsia" w:hAnsiTheme="minorEastAsia" w:hint="eastAsia"/>
          <w:kern w:val="0"/>
          <w:szCs w:val="21"/>
        </w:rPr>
        <w:t>、又は廃止しようとするときは、あらかじめ</w:t>
      </w:r>
      <w:r w:rsidR="00E33D47" w:rsidRPr="00F374D7">
        <w:rPr>
          <w:rFonts w:asciiTheme="minorEastAsia" w:eastAsiaTheme="minorEastAsia" w:hAnsiTheme="minorEastAsia" w:hint="eastAsia"/>
          <w:kern w:val="0"/>
          <w:szCs w:val="21"/>
        </w:rPr>
        <w:t>様</w:t>
      </w:r>
      <w:r w:rsidRPr="00F374D7">
        <w:rPr>
          <w:rFonts w:asciiTheme="minorEastAsia" w:eastAsiaTheme="minorEastAsia" w:hAnsiTheme="minorEastAsia" w:hint="eastAsia"/>
          <w:kern w:val="0"/>
          <w:szCs w:val="21"/>
        </w:rPr>
        <w:t>式第</w:t>
      </w:r>
      <w:r w:rsidR="00400425" w:rsidRPr="00F374D7">
        <w:rPr>
          <w:rFonts w:asciiTheme="minorEastAsia" w:eastAsiaTheme="minorEastAsia" w:hAnsiTheme="minorEastAsia" w:hint="eastAsia"/>
          <w:kern w:val="0"/>
          <w:szCs w:val="21"/>
        </w:rPr>
        <w:t>５</w:t>
      </w:r>
      <w:r w:rsidR="00A97DF0" w:rsidRPr="00F374D7">
        <w:rPr>
          <w:rFonts w:asciiTheme="minorEastAsia" w:eastAsiaTheme="minorEastAsia" w:hAnsiTheme="minorEastAsia" w:hint="eastAsia"/>
          <w:kern w:val="0"/>
          <w:szCs w:val="21"/>
        </w:rPr>
        <w:t>－１</w:t>
      </w:r>
      <w:r w:rsidRPr="00F374D7">
        <w:rPr>
          <w:rFonts w:asciiTheme="minorEastAsia" w:eastAsiaTheme="minorEastAsia" w:hAnsiTheme="minorEastAsia" w:hint="eastAsia"/>
          <w:kern w:val="0"/>
          <w:szCs w:val="21"/>
        </w:rPr>
        <w:t>による中止・廃止承認申請書を理事長に提出し、その承認を受けなければならない。</w:t>
      </w:r>
      <w:r w:rsidR="0084087F" w:rsidRPr="00F374D7">
        <w:rPr>
          <w:rFonts w:asciiTheme="minorEastAsia" w:eastAsiaTheme="minorEastAsia" w:hAnsiTheme="minorEastAsia" w:hint="eastAsia"/>
          <w:kern w:val="0"/>
          <w:szCs w:val="21"/>
        </w:rPr>
        <w:t>なお、助成対象事業者が別表</w:t>
      </w:r>
      <w:r w:rsidR="00B07F68" w:rsidRPr="00F374D7">
        <w:rPr>
          <w:rFonts w:asciiTheme="minorEastAsia" w:eastAsiaTheme="minorEastAsia" w:hAnsiTheme="minorEastAsia" w:hint="eastAsia"/>
          <w:kern w:val="0"/>
          <w:szCs w:val="21"/>
        </w:rPr>
        <w:t>第</w:t>
      </w:r>
      <w:r w:rsidR="0084087F" w:rsidRPr="00F374D7">
        <w:rPr>
          <w:rFonts w:asciiTheme="minorEastAsia" w:eastAsiaTheme="minorEastAsia" w:hAnsiTheme="minorEastAsia" w:hint="eastAsia"/>
          <w:kern w:val="0"/>
          <w:szCs w:val="21"/>
        </w:rPr>
        <w:t>１に掲げ</w:t>
      </w:r>
      <w:r w:rsidR="00474DEF" w:rsidRPr="00F374D7">
        <w:rPr>
          <w:rFonts w:asciiTheme="minorEastAsia" w:eastAsiaTheme="minorEastAsia" w:hAnsiTheme="minorEastAsia" w:hint="eastAsia"/>
          <w:kern w:val="0"/>
          <w:szCs w:val="21"/>
        </w:rPr>
        <w:t>る団体の</w:t>
      </w:r>
      <w:r w:rsidR="00D76489" w:rsidRPr="00F374D7">
        <w:rPr>
          <w:rFonts w:asciiTheme="minorEastAsia" w:eastAsiaTheme="minorEastAsia" w:hAnsiTheme="minorEastAsia" w:hint="eastAsia"/>
          <w:kern w:val="0"/>
          <w:szCs w:val="21"/>
        </w:rPr>
        <w:t>構成</w:t>
      </w:r>
      <w:r w:rsidR="00EA60DE" w:rsidRPr="00F374D7">
        <w:rPr>
          <w:rFonts w:asciiTheme="minorEastAsia" w:eastAsiaTheme="minorEastAsia" w:hAnsiTheme="minorEastAsia" w:hint="eastAsia"/>
          <w:kern w:val="0"/>
          <w:szCs w:val="21"/>
        </w:rPr>
        <w:t>員の場合は、</w:t>
      </w:r>
      <w:r w:rsidR="00474DEF" w:rsidRPr="00F374D7">
        <w:rPr>
          <w:rFonts w:asciiTheme="minorEastAsia" w:eastAsiaTheme="minorEastAsia" w:hAnsiTheme="minorEastAsia" w:hint="eastAsia"/>
          <w:kern w:val="0"/>
          <w:szCs w:val="21"/>
        </w:rPr>
        <w:t>様式</w:t>
      </w:r>
      <w:r w:rsidR="00B07F68" w:rsidRPr="00F374D7">
        <w:rPr>
          <w:rFonts w:asciiTheme="minorEastAsia" w:eastAsiaTheme="minorEastAsia" w:hAnsiTheme="minorEastAsia" w:hint="eastAsia"/>
          <w:kern w:val="0"/>
          <w:szCs w:val="21"/>
        </w:rPr>
        <w:t>第</w:t>
      </w:r>
      <w:r w:rsidR="00474DEF" w:rsidRPr="00F374D7">
        <w:rPr>
          <w:rFonts w:asciiTheme="minorEastAsia" w:eastAsiaTheme="minorEastAsia" w:hAnsiTheme="minorEastAsia" w:hint="eastAsia"/>
          <w:kern w:val="0"/>
          <w:szCs w:val="21"/>
        </w:rPr>
        <w:t>５</w:t>
      </w:r>
      <w:r w:rsidR="006A1B75" w:rsidRPr="00F374D7">
        <w:rPr>
          <w:rFonts w:asciiTheme="minorEastAsia" w:eastAsiaTheme="minorEastAsia" w:hAnsiTheme="minorEastAsia" w:hint="eastAsia"/>
          <w:kern w:val="0"/>
          <w:szCs w:val="21"/>
        </w:rPr>
        <w:t>－２</w:t>
      </w:r>
      <w:r w:rsidR="00EA60DE" w:rsidRPr="00F374D7">
        <w:rPr>
          <w:rFonts w:asciiTheme="minorEastAsia" w:eastAsiaTheme="minorEastAsia" w:hAnsiTheme="minorEastAsia" w:hint="eastAsia"/>
          <w:kern w:val="0"/>
          <w:szCs w:val="21"/>
        </w:rPr>
        <w:t>により団体を通じて</w:t>
      </w:r>
      <w:r w:rsidR="006A1B75" w:rsidRPr="00F374D7">
        <w:rPr>
          <w:rFonts w:asciiTheme="minorEastAsia" w:eastAsiaTheme="minorEastAsia" w:hAnsiTheme="minorEastAsia" w:hint="eastAsia"/>
          <w:kern w:val="0"/>
          <w:szCs w:val="21"/>
        </w:rPr>
        <w:t>、</w:t>
      </w:r>
      <w:r w:rsidR="0023096D" w:rsidRPr="00F374D7">
        <w:rPr>
          <w:rFonts w:asciiTheme="minorEastAsia" w:eastAsiaTheme="minorEastAsia" w:hAnsiTheme="minorEastAsia" w:hint="eastAsia"/>
          <w:kern w:val="0"/>
          <w:szCs w:val="21"/>
        </w:rPr>
        <w:t>理事長に提出し</w:t>
      </w:r>
      <w:r w:rsidR="00474DEF" w:rsidRPr="00F374D7">
        <w:rPr>
          <w:rFonts w:asciiTheme="minorEastAsia" w:eastAsiaTheme="minorEastAsia" w:hAnsiTheme="minorEastAsia" w:hint="eastAsia"/>
          <w:kern w:val="0"/>
          <w:szCs w:val="21"/>
        </w:rPr>
        <w:t>なければならない。</w:t>
      </w:r>
    </w:p>
    <w:p w:rsidR="00191B1E" w:rsidRPr="00F374D7" w:rsidRDefault="00191B1E" w:rsidP="00191B1E">
      <w:pPr>
        <w:pStyle w:val="ae"/>
        <w:ind w:firstLineChars="100" w:firstLine="207"/>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（助成対象事業の中止等の決定）</w:t>
      </w:r>
    </w:p>
    <w:p w:rsidR="00474DEF" w:rsidRPr="00F374D7" w:rsidRDefault="00191B1E" w:rsidP="00F143A8">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cs="Century" w:hint="eastAsia"/>
          <w:kern w:val="0"/>
          <w:szCs w:val="21"/>
        </w:rPr>
        <w:t>16</w:t>
      </w:r>
      <w:r w:rsidRPr="00F374D7">
        <w:rPr>
          <w:rFonts w:asciiTheme="minorEastAsia" w:eastAsiaTheme="minorEastAsia" w:hAnsiTheme="minorEastAsia" w:hint="eastAsia"/>
          <w:kern w:val="0"/>
          <w:szCs w:val="21"/>
        </w:rPr>
        <w:t>条　理事長は、前条の申請内容の適否等について決定を行い、様式第</w:t>
      </w:r>
      <w:r w:rsidR="00400425" w:rsidRPr="00F374D7">
        <w:rPr>
          <w:rFonts w:asciiTheme="minorEastAsia" w:eastAsiaTheme="minorEastAsia" w:hAnsiTheme="minorEastAsia" w:cs="Century" w:hint="eastAsia"/>
          <w:kern w:val="0"/>
          <w:szCs w:val="21"/>
        </w:rPr>
        <w:t>６</w:t>
      </w:r>
      <w:r w:rsidR="00A97DF0" w:rsidRPr="00F374D7">
        <w:rPr>
          <w:rFonts w:asciiTheme="minorEastAsia" w:eastAsiaTheme="minorEastAsia" w:hAnsiTheme="minorEastAsia" w:cs="Century" w:hint="eastAsia"/>
          <w:kern w:val="0"/>
          <w:szCs w:val="21"/>
        </w:rPr>
        <w:t>－１</w:t>
      </w:r>
      <w:r w:rsidRPr="00F374D7">
        <w:rPr>
          <w:rFonts w:asciiTheme="minorEastAsia" w:eastAsiaTheme="minorEastAsia" w:hAnsiTheme="minorEastAsia" w:hint="eastAsia"/>
          <w:kern w:val="0"/>
          <w:szCs w:val="21"/>
        </w:rPr>
        <w:t>による中止・廃止承認（不承認）通知書により、</w:t>
      </w:r>
      <w:r w:rsidR="003D4D9F" w:rsidRPr="00F374D7">
        <w:rPr>
          <w:rFonts w:asciiTheme="minorEastAsia" w:eastAsiaTheme="minorEastAsia" w:hAnsiTheme="minorEastAsia" w:hint="eastAsia"/>
          <w:kern w:val="0"/>
          <w:szCs w:val="21"/>
        </w:rPr>
        <w:t>助成対象事業者</w:t>
      </w:r>
      <w:r w:rsidRPr="00F374D7">
        <w:rPr>
          <w:rFonts w:asciiTheme="minorEastAsia" w:eastAsiaTheme="minorEastAsia" w:hAnsiTheme="minorEastAsia" w:hint="eastAsia"/>
          <w:kern w:val="0"/>
          <w:szCs w:val="21"/>
        </w:rPr>
        <w:t>に通知するものとする。</w:t>
      </w:r>
      <w:r w:rsidR="00474DEF" w:rsidRPr="00F374D7">
        <w:rPr>
          <w:rFonts w:asciiTheme="minorEastAsia" w:eastAsiaTheme="minorEastAsia" w:hAnsiTheme="minorEastAsia" w:hint="eastAsia"/>
          <w:kern w:val="0"/>
          <w:szCs w:val="21"/>
        </w:rPr>
        <w:t>また、別表</w:t>
      </w:r>
      <w:r w:rsidR="00A97DF0" w:rsidRPr="00F374D7">
        <w:rPr>
          <w:rFonts w:asciiTheme="minorEastAsia" w:eastAsiaTheme="minorEastAsia" w:hAnsiTheme="minorEastAsia" w:hint="eastAsia"/>
          <w:kern w:val="0"/>
          <w:szCs w:val="21"/>
        </w:rPr>
        <w:t>第</w:t>
      </w:r>
      <w:r w:rsidR="0084087F" w:rsidRPr="00F374D7">
        <w:rPr>
          <w:rFonts w:asciiTheme="minorEastAsia" w:eastAsiaTheme="minorEastAsia" w:hAnsiTheme="minorEastAsia" w:hint="eastAsia"/>
          <w:kern w:val="0"/>
          <w:szCs w:val="21"/>
        </w:rPr>
        <w:t>１に掲げ</w:t>
      </w:r>
      <w:r w:rsidR="00474DEF" w:rsidRPr="00F374D7">
        <w:rPr>
          <w:rFonts w:asciiTheme="minorEastAsia" w:eastAsiaTheme="minorEastAsia" w:hAnsiTheme="minorEastAsia" w:hint="eastAsia"/>
          <w:kern w:val="0"/>
          <w:szCs w:val="21"/>
        </w:rPr>
        <w:t>る団体の</w:t>
      </w:r>
      <w:r w:rsidR="00D76489" w:rsidRPr="00F374D7">
        <w:rPr>
          <w:rFonts w:asciiTheme="minorEastAsia" w:eastAsiaTheme="minorEastAsia" w:hAnsiTheme="minorEastAsia" w:hint="eastAsia"/>
          <w:kern w:val="0"/>
          <w:szCs w:val="21"/>
        </w:rPr>
        <w:t>構成</w:t>
      </w:r>
      <w:r w:rsidR="0084087F" w:rsidRPr="00F374D7">
        <w:rPr>
          <w:rFonts w:asciiTheme="minorEastAsia" w:eastAsiaTheme="minorEastAsia" w:hAnsiTheme="minorEastAsia" w:hint="eastAsia"/>
          <w:kern w:val="0"/>
          <w:szCs w:val="21"/>
        </w:rPr>
        <w:t>員の場合は、様式</w:t>
      </w:r>
      <w:r w:rsidR="00B07F68" w:rsidRPr="00F374D7">
        <w:rPr>
          <w:rFonts w:asciiTheme="minorEastAsia" w:eastAsiaTheme="minorEastAsia" w:hAnsiTheme="minorEastAsia" w:hint="eastAsia"/>
          <w:kern w:val="0"/>
          <w:szCs w:val="21"/>
        </w:rPr>
        <w:t>第</w:t>
      </w:r>
      <w:r w:rsidR="0084087F" w:rsidRPr="00F374D7">
        <w:rPr>
          <w:rFonts w:asciiTheme="minorEastAsia" w:eastAsiaTheme="minorEastAsia" w:hAnsiTheme="minorEastAsia" w:hint="eastAsia"/>
          <w:kern w:val="0"/>
          <w:szCs w:val="21"/>
        </w:rPr>
        <w:t>６－２により団体への通知書</w:t>
      </w:r>
      <w:r w:rsidR="0023096D" w:rsidRPr="00F374D7">
        <w:rPr>
          <w:rFonts w:asciiTheme="minorEastAsia" w:eastAsiaTheme="minorEastAsia" w:hAnsiTheme="minorEastAsia" w:hint="eastAsia"/>
          <w:kern w:val="0"/>
          <w:szCs w:val="21"/>
        </w:rPr>
        <w:t>を</w:t>
      </w:r>
      <w:r w:rsidR="00474DEF" w:rsidRPr="00F374D7">
        <w:rPr>
          <w:rFonts w:asciiTheme="minorEastAsia" w:eastAsiaTheme="minorEastAsia" w:hAnsiTheme="minorEastAsia" w:hint="eastAsia"/>
          <w:kern w:val="0"/>
          <w:szCs w:val="21"/>
        </w:rPr>
        <w:t>送付するものとする。</w:t>
      </w:r>
    </w:p>
    <w:p w:rsidR="00191B1E" w:rsidRPr="00F374D7" w:rsidRDefault="00191B1E"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（助成対象事業遅延等の報告）</w:t>
      </w:r>
    </w:p>
    <w:p w:rsidR="00191B1E" w:rsidRPr="00F374D7" w:rsidRDefault="00191B1E" w:rsidP="00F143A8">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cs="Century" w:hint="eastAsia"/>
          <w:kern w:val="0"/>
          <w:szCs w:val="21"/>
        </w:rPr>
        <w:t>17</w:t>
      </w:r>
      <w:r w:rsidRPr="00F374D7">
        <w:rPr>
          <w:rFonts w:asciiTheme="minorEastAsia" w:eastAsiaTheme="minorEastAsia" w:hAnsiTheme="minorEastAsia" w:hint="eastAsia"/>
          <w:kern w:val="0"/>
          <w:szCs w:val="21"/>
        </w:rPr>
        <w:t xml:space="preserve">条　</w:t>
      </w:r>
      <w:r w:rsidR="003D4D9F" w:rsidRPr="00F374D7">
        <w:rPr>
          <w:rFonts w:asciiTheme="minorEastAsia" w:eastAsiaTheme="minorEastAsia" w:hAnsiTheme="minorEastAsia" w:hint="eastAsia"/>
          <w:kern w:val="0"/>
          <w:szCs w:val="21"/>
        </w:rPr>
        <w:t>助成対象事業者</w:t>
      </w:r>
      <w:r w:rsidRPr="00F374D7">
        <w:rPr>
          <w:rFonts w:asciiTheme="minorEastAsia" w:eastAsiaTheme="minorEastAsia" w:hAnsiTheme="minorEastAsia" w:hint="eastAsia"/>
          <w:kern w:val="0"/>
          <w:szCs w:val="21"/>
        </w:rPr>
        <w:t>は、助成対象事業が予定の期間内に完了することができないと見込まれるとき又は助成対象事業の遂行が困難になったときは、速やかに、様式第</w:t>
      </w:r>
      <w:r w:rsidR="00400425" w:rsidRPr="00F374D7">
        <w:rPr>
          <w:rFonts w:asciiTheme="minorEastAsia" w:eastAsiaTheme="minorEastAsia" w:hAnsiTheme="minorEastAsia" w:cs="Century" w:hint="eastAsia"/>
          <w:kern w:val="0"/>
          <w:szCs w:val="21"/>
        </w:rPr>
        <w:t>７</w:t>
      </w:r>
      <w:r w:rsidR="00A97DF0" w:rsidRPr="00F374D7">
        <w:rPr>
          <w:rFonts w:asciiTheme="minorEastAsia" w:eastAsiaTheme="minorEastAsia" w:hAnsiTheme="minorEastAsia" w:cs="Century" w:hint="eastAsia"/>
          <w:kern w:val="0"/>
          <w:szCs w:val="21"/>
        </w:rPr>
        <w:t>－１</w:t>
      </w:r>
      <w:r w:rsidRPr="00F374D7">
        <w:rPr>
          <w:rFonts w:asciiTheme="minorEastAsia" w:eastAsiaTheme="minorEastAsia" w:hAnsiTheme="minorEastAsia" w:hint="eastAsia"/>
          <w:kern w:val="0"/>
          <w:szCs w:val="21"/>
        </w:rPr>
        <w:t>による遅延等報告書を理事長に提出し、その指示を受けなければならない。</w:t>
      </w:r>
      <w:r w:rsidR="0023096D" w:rsidRPr="00F374D7">
        <w:rPr>
          <w:rFonts w:asciiTheme="minorEastAsia" w:eastAsiaTheme="minorEastAsia" w:hAnsiTheme="minorEastAsia" w:hint="eastAsia"/>
          <w:kern w:val="0"/>
          <w:szCs w:val="21"/>
        </w:rPr>
        <w:t>なお、助成対象事業者が別表</w:t>
      </w:r>
      <w:r w:rsidR="00B07F68" w:rsidRPr="00F374D7">
        <w:rPr>
          <w:rFonts w:asciiTheme="minorEastAsia" w:eastAsiaTheme="minorEastAsia" w:hAnsiTheme="minorEastAsia" w:hint="eastAsia"/>
          <w:kern w:val="0"/>
          <w:szCs w:val="21"/>
        </w:rPr>
        <w:t>第</w:t>
      </w:r>
      <w:r w:rsidR="0023096D" w:rsidRPr="00F374D7">
        <w:rPr>
          <w:rFonts w:asciiTheme="minorEastAsia" w:eastAsiaTheme="minorEastAsia" w:hAnsiTheme="minorEastAsia" w:hint="eastAsia"/>
          <w:kern w:val="0"/>
          <w:szCs w:val="21"/>
        </w:rPr>
        <w:t>１に掲げ</w:t>
      </w:r>
      <w:r w:rsidR="00474DEF" w:rsidRPr="00F374D7">
        <w:rPr>
          <w:rFonts w:asciiTheme="minorEastAsia" w:eastAsiaTheme="minorEastAsia" w:hAnsiTheme="minorEastAsia" w:hint="eastAsia"/>
          <w:kern w:val="0"/>
          <w:szCs w:val="21"/>
        </w:rPr>
        <w:t>る団体の</w:t>
      </w:r>
      <w:r w:rsidR="00D76489" w:rsidRPr="00F374D7">
        <w:rPr>
          <w:rFonts w:asciiTheme="minorEastAsia" w:eastAsiaTheme="minorEastAsia" w:hAnsiTheme="minorEastAsia" w:hint="eastAsia"/>
          <w:kern w:val="0"/>
          <w:szCs w:val="21"/>
        </w:rPr>
        <w:t>構成</w:t>
      </w:r>
      <w:r w:rsidR="00EA60DE" w:rsidRPr="00F374D7">
        <w:rPr>
          <w:rFonts w:asciiTheme="minorEastAsia" w:eastAsiaTheme="minorEastAsia" w:hAnsiTheme="minorEastAsia" w:hint="eastAsia"/>
          <w:kern w:val="0"/>
          <w:szCs w:val="21"/>
        </w:rPr>
        <w:t>員の場合は、</w:t>
      </w:r>
      <w:r w:rsidR="00474DEF" w:rsidRPr="00F374D7">
        <w:rPr>
          <w:rFonts w:asciiTheme="minorEastAsia" w:eastAsiaTheme="minorEastAsia" w:hAnsiTheme="minorEastAsia" w:hint="eastAsia"/>
          <w:kern w:val="0"/>
          <w:szCs w:val="21"/>
        </w:rPr>
        <w:t>様式</w:t>
      </w:r>
      <w:r w:rsidR="00B07F68" w:rsidRPr="00F374D7">
        <w:rPr>
          <w:rFonts w:asciiTheme="minorEastAsia" w:eastAsiaTheme="minorEastAsia" w:hAnsiTheme="minorEastAsia" w:hint="eastAsia"/>
          <w:kern w:val="0"/>
          <w:szCs w:val="21"/>
        </w:rPr>
        <w:t>第</w:t>
      </w:r>
      <w:r w:rsidR="00474DEF" w:rsidRPr="00F374D7">
        <w:rPr>
          <w:rFonts w:asciiTheme="minorEastAsia" w:eastAsiaTheme="minorEastAsia" w:hAnsiTheme="minorEastAsia" w:hint="eastAsia"/>
          <w:kern w:val="0"/>
          <w:szCs w:val="21"/>
        </w:rPr>
        <w:t>７</w:t>
      </w:r>
      <w:r w:rsidR="006A1B75" w:rsidRPr="00F374D7">
        <w:rPr>
          <w:rFonts w:asciiTheme="minorEastAsia" w:eastAsiaTheme="minorEastAsia" w:hAnsiTheme="minorEastAsia" w:hint="eastAsia"/>
          <w:kern w:val="0"/>
          <w:szCs w:val="21"/>
        </w:rPr>
        <w:t>－２</w:t>
      </w:r>
      <w:r w:rsidR="00EA60DE" w:rsidRPr="00F374D7">
        <w:rPr>
          <w:rFonts w:asciiTheme="minorEastAsia" w:eastAsiaTheme="minorEastAsia" w:hAnsiTheme="minorEastAsia" w:hint="eastAsia"/>
          <w:kern w:val="0"/>
          <w:szCs w:val="21"/>
        </w:rPr>
        <w:t>により団体を通じて</w:t>
      </w:r>
      <w:r w:rsidR="00474DEF" w:rsidRPr="00F374D7">
        <w:rPr>
          <w:rFonts w:asciiTheme="minorEastAsia" w:eastAsiaTheme="minorEastAsia" w:hAnsiTheme="minorEastAsia" w:hint="eastAsia"/>
          <w:kern w:val="0"/>
          <w:szCs w:val="21"/>
        </w:rPr>
        <w:t>理事長に提出し</w:t>
      </w:r>
      <w:r w:rsidR="006A1B75" w:rsidRPr="00F374D7">
        <w:rPr>
          <w:rFonts w:asciiTheme="minorEastAsia" w:eastAsiaTheme="minorEastAsia" w:hAnsiTheme="minorEastAsia" w:hint="eastAsia"/>
          <w:kern w:val="0"/>
          <w:szCs w:val="21"/>
        </w:rPr>
        <w:t>なければならない。</w:t>
      </w:r>
    </w:p>
    <w:p w:rsidR="00C67188" w:rsidRPr="00F374D7" w:rsidRDefault="00C67188"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lastRenderedPageBreak/>
        <w:t>（実績報告）</w:t>
      </w:r>
    </w:p>
    <w:p w:rsidR="006A1B75" w:rsidRPr="00F374D7" w:rsidRDefault="00191B1E" w:rsidP="00E33D47">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cs="Century" w:hint="eastAsia"/>
          <w:kern w:val="0"/>
          <w:szCs w:val="21"/>
        </w:rPr>
        <w:t>18</w:t>
      </w:r>
      <w:r w:rsidRPr="00F374D7">
        <w:rPr>
          <w:rFonts w:asciiTheme="minorEastAsia" w:eastAsiaTheme="minorEastAsia" w:hAnsiTheme="minorEastAsia" w:hint="eastAsia"/>
          <w:kern w:val="0"/>
          <w:szCs w:val="21"/>
        </w:rPr>
        <w:t xml:space="preserve">条　</w:t>
      </w:r>
      <w:r w:rsidR="003D4D9F" w:rsidRPr="00F374D7">
        <w:rPr>
          <w:rFonts w:asciiTheme="minorEastAsia" w:eastAsiaTheme="minorEastAsia" w:hAnsiTheme="minorEastAsia" w:hint="eastAsia"/>
          <w:kern w:val="0"/>
          <w:szCs w:val="21"/>
        </w:rPr>
        <w:t>助成対象事業者</w:t>
      </w:r>
      <w:r w:rsidRPr="00F374D7">
        <w:rPr>
          <w:rFonts w:asciiTheme="minorEastAsia" w:eastAsiaTheme="minorEastAsia" w:hAnsiTheme="minorEastAsia" w:hint="eastAsia"/>
          <w:kern w:val="0"/>
          <w:szCs w:val="21"/>
        </w:rPr>
        <w:t>は、助成対象事業が完了したとき（助成対象事業の</w:t>
      </w:r>
      <w:r w:rsidR="002C43F2" w:rsidRPr="00F374D7">
        <w:rPr>
          <w:rFonts w:asciiTheme="minorEastAsia" w:eastAsiaTheme="minorEastAsia" w:hAnsiTheme="minorEastAsia" w:hint="eastAsia"/>
          <w:kern w:val="0"/>
          <w:szCs w:val="21"/>
        </w:rPr>
        <w:t>中止・</w:t>
      </w:r>
      <w:r w:rsidRPr="00F374D7">
        <w:rPr>
          <w:rFonts w:asciiTheme="minorEastAsia" w:eastAsiaTheme="minorEastAsia" w:hAnsiTheme="minorEastAsia" w:hint="eastAsia"/>
          <w:kern w:val="0"/>
          <w:szCs w:val="21"/>
        </w:rPr>
        <w:t>廃止の承認を受けたときを含む。）は、その日から</w:t>
      </w:r>
      <w:r w:rsidRPr="00F374D7">
        <w:rPr>
          <w:rFonts w:asciiTheme="minorEastAsia" w:eastAsiaTheme="minorEastAsia" w:hAnsiTheme="minorEastAsia" w:cs="Century"/>
          <w:kern w:val="0"/>
          <w:szCs w:val="21"/>
        </w:rPr>
        <w:t>30</w:t>
      </w:r>
      <w:r w:rsidRPr="00F374D7">
        <w:rPr>
          <w:rFonts w:asciiTheme="minorEastAsia" w:eastAsiaTheme="minorEastAsia" w:hAnsiTheme="minorEastAsia" w:hint="eastAsia"/>
          <w:kern w:val="0"/>
          <w:szCs w:val="21"/>
        </w:rPr>
        <w:t>日以内又は</w:t>
      </w:r>
      <w:r w:rsidR="00400425" w:rsidRPr="00F374D7">
        <w:rPr>
          <w:rFonts w:asciiTheme="minorEastAsia" w:eastAsiaTheme="minorEastAsia" w:hAnsiTheme="minorEastAsia" w:hint="eastAsia"/>
          <w:kern w:val="0"/>
          <w:szCs w:val="21"/>
        </w:rPr>
        <w:t>３</w:t>
      </w:r>
      <w:r w:rsidRPr="00F374D7">
        <w:rPr>
          <w:rFonts w:asciiTheme="minorEastAsia" w:eastAsiaTheme="minorEastAsia" w:hAnsiTheme="minorEastAsia" w:hint="eastAsia"/>
          <w:kern w:val="0"/>
          <w:szCs w:val="21"/>
        </w:rPr>
        <w:t>月20日のいずれか早い日までに様式第</w:t>
      </w:r>
      <w:r w:rsidR="00400425" w:rsidRPr="00F374D7">
        <w:rPr>
          <w:rFonts w:asciiTheme="minorEastAsia" w:eastAsiaTheme="minorEastAsia" w:hAnsiTheme="minorEastAsia" w:cs="Century" w:hint="eastAsia"/>
          <w:kern w:val="0"/>
          <w:szCs w:val="21"/>
        </w:rPr>
        <w:t>８</w:t>
      </w:r>
      <w:r w:rsidR="00A97DF0" w:rsidRPr="00F374D7">
        <w:rPr>
          <w:rFonts w:asciiTheme="minorEastAsia" w:eastAsiaTheme="minorEastAsia" w:hAnsiTheme="minorEastAsia" w:cs="Century" w:hint="eastAsia"/>
          <w:kern w:val="0"/>
          <w:szCs w:val="21"/>
        </w:rPr>
        <w:t>－１</w:t>
      </w:r>
      <w:r w:rsidRPr="00F374D7">
        <w:rPr>
          <w:rFonts w:asciiTheme="minorEastAsia" w:eastAsiaTheme="minorEastAsia" w:hAnsiTheme="minorEastAsia" w:hint="eastAsia"/>
          <w:kern w:val="0"/>
          <w:szCs w:val="21"/>
        </w:rPr>
        <w:t>による実績報告書を理事長に提出しなければならない。</w:t>
      </w:r>
      <w:r w:rsidR="0084087F" w:rsidRPr="00F374D7">
        <w:rPr>
          <w:rFonts w:asciiTheme="minorEastAsia" w:eastAsiaTheme="minorEastAsia" w:hAnsiTheme="minorEastAsia" w:hint="eastAsia"/>
          <w:kern w:val="0"/>
          <w:szCs w:val="21"/>
        </w:rPr>
        <w:t>なお、助成対象事業者が別表</w:t>
      </w:r>
      <w:r w:rsidR="00987791" w:rsidRPr="00F374D7">
        <w:rPr>
          <w:rFonts w:asciiTheme="minorEastAsia" w:eastAsiaTheme="minorEastAsia" w:hAnsiTheme="minorEastAsia" w:hint="eastAsia"/>
          <w:kern w:val="0"/>
          <w:szCs w:val="21"/>
        </w:rPr>
        <w:t>第</w:t>
      </w:r>
      <w:r w:rsidR="0084087F" w:rsidRPr="00F374D7">
        <w:rPr>
          <w:rFonts w:asciiTheme="minorEastAsia" w:eastAsiaTheme="minorEastAsia" w:hAnsiTheme="minorEastAsia" w:hint="eastAsia"/>
          <w:kern w:val="0"/>
          <w:szCs w:val="21"/>
        </w:rPr>
        <w:t>１に掲げ</w:t>
      </w:r>
      <w:r w:rsidR="006A1B75" w:rsidRPr="00F374D7">
        <w:rPr>
          <w:rFonts w:asciiTheme="minorEastAsia" w:eastAsiaTheme="minorEastAsia" w:hAnsiTheme="minorEastAsia" w:hint="eastAsia"/>
          <w:kern w:val="0"/>
          <w:szCs w:val="21"/>
        </w:rPr>
        <w:t>る団体の</w:t>
      </w:r>
      <w:r w:rsidR="00D76489" w:rsidRPr="00F374D7">
        <w:rPr>
          <w:rFonts w:asciiTheme="minorEastAsia" w:eastAsiaTheme="minorEastAsia" w:hAnsiTheme="minorEastAsia" w:hint="eastAsia"/>
          <w:kern w:val="0"/>
          <w:szCs w:val="21"/>
        </w:rPr>
        <w:t>構成</w:t>
      </w:r>
      <w:r w:rsidR="00EA60DE" w:rsidRPr="00F374D7">
        <w:rPr>
          <w:rFonts w:asciiTheme="minorEastAsia" w:eastAsiaTheme="minorEastAsia" w:hAnsiTheme="minorEastAsia" w:hint="eastAsia"/>
          <w:kern w:val="0"/>
          <w:szCs w:val="21"/>
        </w:rPr>
        <w:t>員の場合は、</w:t>
      </w:r>
      <w:r w:rsidR="006A1B75" w:rsidRPr="00F374D7">
        <w:rPr>
          <w:rFonts w:asciiTheme="minorEastAsia" w:eastAsiaTheme="minorEastAsia" w:hAnsiTheme="minorEastAsia" w:hint="eastAsia"/>
          <w:kern w:val="0"/>
          <w:szCs w:val="21"/>
        </w:rPr>
        <w:t>様式</w:t>
      </w:r>
      <w:r w:rsidR="00B07F68" w:rsidRPr="00F374D7">
        <w:rPr>
          <w:rFonts w:asciiTheme="minorEastAsia" w:eastAsiaTheme="minorEastAsia" w:hAnsiTheme="minorEastAsia" w:hint="eastAsia"/>
          <w:kern w:val="0"/>
          <w:szCs w:val="21"/>
        </w:rPr>
        <w:t>第</w:t>
      </w:r>
      <w:r w:rsidR="006A1B75" w:rsidRPr="00F374D7">
        <w:rPr>
          <w:rFonts w:asciiTheme="minorEastAsia" w:eastAsiaTheme="minorEastAsia" w:hAnsiTheme="minorEastAsia" w:hint="eastAsia"/>
          <w:kern w:val="0"/>
          <w:szCs w:val="21"/>
        </w:rPr>
        <w:t>８－２</w:t>
      </w:r>
      <w:r w:rsidR="00EA60DE" w:rsidRPr="00F374D7">
        <w:rPr>
          <w:rFonts w:asciiTheme="minorEastAsia" w:eastAsiaTheme="minorEastAsia" w:hAnsiTheme="minorEastAsia" w:hint="eastAsia"/>
          <w:kern w:val="0"/>
          <w:szCs w:val="21"/>
        </w:rPr>
        <w:t>により団体を通じて</w:t>
      </w:r>
      <w:r w:rsidR="006A1B75" w:rsidRPr="00F374D7">
        <w:rPr>
          <w:rFonts w:asciiTheme="minorEastAsia" w:eastAsiaTheme="minorEastAsia" w:hAnsiTheme="minorEastAsia" w:hint="eastAsia"/>
          <w:kern w:val="0"/>
          <w:szCs w:val="21"/>
        </w:rPr>
        <w:t>、理事長に提出しなければならない。</w:t>
      </w:r>
    </w:p>
    <w:p w:rsidR="00191B1E" w:rsidRPr="00F374D7" w:rsidRDefault="00191B1E" w:rsidP="00E33D47">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 xml:space="preserve">２　</w:t>
      </w:r>
      <w:r w:rsidR="003D4D9F" w:rsidRPr="00F374D7">
        <w:rPr>
          <w:rFonts w:asciiTheme="minorEastAsia" w:eastAsiaTheme="minorEastAsia" w:hAnsiTheme="minorEastAsia" w:hint="eastAsia"/>
          <w:kern w:val="0"/>
          <w:szCs w:val="21"/>
        </w:rPr>
        <w:t>助成対象事業者</w:t>
      </w:r>
      <w:r w:rsidRPr="00F374D7">
        <w:rPr>
          <w:rFonts w:asciiTheme="minorEastAsia" w:eastAsiaTheme="minorEastAsia" w:hAnsiTheme="minorEastAsia" w:hint="eastAsia"/>
          <w:kern w:val="0"/>
          <w:szCs w:val="21"/>
        </w:rPr>
        <w:t>は、前項の規定による実績報告を行うにあたって、助成金に係る消費税及び地方消費税に係る仕入控除税額が明らかな場合には、当該消費税及び地方消費税に係る仕入控除税額を減額して報告しなければならない。</w:t>
      </w:r>
    </w:p>
    <w:p w:rsidR="00191B1E" w:rsidRPr="00F374D7" w:rsidRDefault="00191B1E"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（助成金の額の確定）</w:t>
      </w:r>
    </w:p>
    <w:p w:rsidR="00191B1E" w:rsidRPr="00F374D7" w:rsidRDefault="00191B1E" w:rsidP="00F143A8">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cs="Century" w:hint="eastAsia"/>
          <w:kern w:val="0"/>
          <w:szCs w:val="21"/>
        </w:rPr>
        <w:t>19</w:t>
      </w:r>
      <w:r w:rsidRPr="00F374D7">
        <w:rPr>
          <w:rFonts w:asciiTheme="minorEastAsia" w:eastAsiaTheme="minorEastAsia" w:hAnsiTheme="minorEastAsia" w:hint="eastAsia"/>
          <w:kern w:val="0"/>
          <w:szCs w:val="21"/>
        </w:rPr>
        <w:t>条　理事長は、前条第</w:t>
      </w:r>
      <w:r w:rsidR="00400425" w:rsidRPr="00F374D7">
        <w:rPr>
          <w:rFonts w:asciiTheme="minorEastAsia" w:eastAsiaTheme="minorEastAsia" w:hAnsiTheme="minorEastAsia" w:cs="Century" w:hint="eastAsia"/>
          <w:kern w:val="0"/>
          <w:szCs w:val="21"/>
        </w:rPr>
        <w:t>１</w:t>
      </w:r>
      <w:r w:rsidR="00E33D47" w:rsidRPr="00F374D7">
        <w:rPr>
          <w:rFonts w:asciiTheme="minorEastAsia" w:eastAsiaTheme="minorEastAsia" w:hAnsiTheme="minorEastAsia" w:hint="eastAsia"/>
          <w:kern w:val="0"/>
          <w:szCs w:val="21"/>
        </w:rPr>
        <w:t>項の報告を受けた場合には、報告書等の書類の審査及び必要に応じて</w:t>
      </w:r>
      <w:r w:rsidRPr="00F374D7">
        <w:rPr>
          <w:rFonts w:asciiTheme="minorEastAsia" w:eastAsiaTheme="minorEastAsia" w:hAnsiTheme="minorEastAsia" w:hint="eastAsia"/>
          <w:kern w:val="0"/>
          <w:szCs w:val="21"/>
        </w:rPr>
        <w:t>現地調査を行い、その報告に係る助成対象事業の実施結果が助成金の交付の決定の内容及びこれに付した条件に適合すると認めたときは、交付すべき助成金の額を確定し、様式第</w:t>
      </w:r>
      <w:r w:rsidR="00400425" w:rsidRPr="00F374D7">
        <w:rPr>
          <w:rFonts w:asciiTheme="minorEastAsia" w:eastAsiaTheme="minorEastAsia" w:hAnsiTheme="minorEastAsia" w:hint="eastAsia"/>
          <w:kern w:val="0"/>
          <w:szCs w:val="21"/>
        </w:rPr>
        <w:t>９</w:t>
      </w:r>
      <w:r w:rsidR="00A97DF0" w:rsidRPr="00F374D7">
        <w:rPr>
          <w:rFonts w:asciiTheme="minorEastAsia" w:eastAsiaTheme="minorEastAsia" w:hAnsiTheme="minorEastAsia" w:hint="eastAsia"/>
          <w:kern w:val="0"/>
          <w:szCs w:val="21"/>
        </w:rPr>
        <w:t>－１</w:t>
      </w:r>
      <w:r w:rsidR="008A2E72" w:rsidRPr="00F374D7">
        <w:rPr>
          <w:rFonts w:asciiTheme="minorEastAsia" w:eastAsiaTheme="minorEastAsia" w:hAnsiTheme="minorEastAsia" w:hint="eastAsia"/>
          <w:kern w:val="0"/>
          <w:szCs w:val="21"/>
        </w:rPr>
        <w:t>による助成金確定通知書により、</w:t>
      </w:r>
      <w:r w:rsidR="003D4D9F" w:rsidRPr="00F374D7">
        <w:rPr>
          <w:rFonts w:asciiTheme="minorEastAsia" w:eastAsiaTheme="minorEastAsia" w:hAnsiTheme="minorEastAsia" w:hint="eastAsia"/>
          <w:kern w:val="0"/>
          <w:szCs w:val="21"/>
        </w:rPr>
        <w:t>助成対象事業者</w:t>
      </w:r>
      <w:r w:rsidRPr="00F374D7">
        <w:rPr>
          <w:rFonts w:asciiTheme="minorEastAsia" w:eastAsiaTheme="minorEastAsia" w:hAnsiTheme="minorEastAsia" w:hint="eastAsia"/>
          <w:kern w:val="0"/>
          <w:szCs w:val="21"/>
        </w:rPr>
        <w:t>に通知するものとする。</w:t>
      </w:r>
      <w:r w:rsidR="0084087F" w:rsidRPr="00F374D7">
        <w:rPr>
          <w:rFonts w:asciiTheme="minorEastAsia" w:eastAsiaTheme="minorEastAsia" w:hAnsiTheme="minorEastAsia" w:hint="eastAsia"/>
          <w:kern w:val="0"/>
          <w:szCs w:val="21"/>
        </w:rPr>
        <w:t>また、別表</w:t>
      </w:r>
      <w:r w:rsidR="00B07F68" w:rsidRPr="00F374D7">
        <w:rPr>
          <w:rFonts w:asciiTheme="minorEastAsia" w:eastAsiaTheme="minorEastAsia" w:hAnsiTheme="minorEastAsia" w:hint="eastAsia"/>
          <w:kern w:val="0"/>
          <w:szCs w:val="21"/>
        </w:rPr>
        <w:t>第</w:t>
      </w:r>
      <w:r w:rsidR="0084087F" w:rsidRPr="00F374D7">
        <w:rPr>
          <w:rFonts w:asciiTheme="minorEastAsia" w:eastAsiaTheme="minorEastAsia" w:hAnsiTheme="minorEastAsia" w:hint="eastAsia"/>
          <w:kern w:val="0"/>
          <w:szCs w:val="21"/>
        </w:rPr>
        <w:t>１に掲げ</w:t>
      </w:r>
      <w:r w:rsidR="006A1B75" w:rsidRPr="00F374D7">
        <w:rPr>
          <w:rFonts w:asciiTheme="minorEastAsia" w:eastAsiaTheme="minorEastAsia" w:hAnsiTheme="minorEastAsia" w:hint="eastAsia"/>
          <w:kern w:val="0"/>
          <w:szCs w:val="21"/>
        </w:rPr>
        <w:t>る団体の</w:t>
      </w:r>
      <w:r w:rsidR="00D76489" w:rsidRPr="00F374D7">
        <w:rPr>
          <w:rFonts w:asciiTheme="minorEastAsia" w:eastAsiaTheme="minorEastAsia" w:hAnsiTheme="minorEastAsia" w:hint="eastAsia"/>
          <w:kern w:val="0"/>
          <w:szCs w:val="21"/>
        </w:rPr>
        <w:t>構成</w:t>
      </w:r>
      <w:r w:rsidR="0023096D" w:rsidRPr="00F374D7">
        <w:rPr>
          <w:rFonts w:asciiTheme="minorEastAsia" w:eastAsiaTheme="minorEastAsia" w:hAnsiTheme="minorEastAsia" w:hint="eastAsia"/>
          <w:kern w:val="0"/>
          <w:szCs w:val="21"/>
        </w:rPr>
        <w:t>員の場合は、様式</w:t>
      </w:r>
      <w:r w:rsidR="00B07F68" w:rsidRPr="00F374D7">
        <w:rPr>
          <w:rFonts w:asciiTheme="minorEastAsia" w:eastAsiaTheme="minorEastAsia" w:hAnsiTheme="minorEastAsia" w:hint="eastAsia"/>
          <w:kern w:val="0"/>
          <w:szCs w:val="21"/>
        </w:rPr>
        <w:t>第</w:t>
      </w:r>
      <w:r w:rsidR="0023096D" w:rsidRPr="00F374D7">
        <w:rPr>
          <w:rFonts w:asciiTheme="minorEastAsia" w:eastAsiaTheme="minorEastAsia" w:hAnsiTheme="minorEastAsia" w:hint="eastAsia"/>
          <w:kern w:val="0"/>
          <w:szCs w:val="21"/>
        </w:rPr>
        <w:t>９－２により団体への通知書を</w:t>
      </w:r>
      <w:r w:rsidR="006A1B75" w:rsidRPr="00F374D7">
        <w:rPr>
          <w:rFonts w:asciiTheme="minorEastAsia" w:eastAsiaTheme="minorEastAsia" w:hAnsiTheme="minorEastAsia" w:hint="eastAsia"/>
          <w:kern w:val="0"/>
          <w:szCs w:val="21"/>
        </w:rPr>
        <w:t>送付するものとする。</w:t>
      </w:r>
    </w:p>
    <w:p w:rsidR="00191B1E" w:rsidRPr="00F374D7" w:rsidRDefault="00191B1E"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（助成金の支払）</w:t>
      </w:r>
    </w:p>
    <w:p w:rsidR="00191B1E" w:rsidRPr="00F374D7" w:rsidRDefault="00191B1E" w:rsidP="00E33D47">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cs="Century" w:hint="eastAsia"/>
          <w:kern w:val="0"/>
          <w:szCs w:val="21"/>
        </w:rPr>
        <w:t>20</w:t>
      </w:r>
      <w:r w:rsidRPr="00F374D7">
        <w:rPr>
          <w:rFonts w:asciiTheme="minorEastAsia" w:eastAsiaTheme="minorEastAsia" w:hAnsiTheme="minorEastAsia" w:hint="eastAsia"/>
          <w:kern w:val="0"/>
          <w:szCs w:val="21"/>
        </w:rPr>
        <w:t>条　助成金は、前条の規定により交付すべき助成金の額を確定したのちに支払いを行うものとする。</w:t>
      </w:r>
    </w:p>
    <w:p w:rsidR="00191B1E" w:rsidRPr="00F374D7" w:rsidRDefault="00191B1E"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（関係書類の保管）</w:t>
      </w:r>
    </w:p>
    <w:p w:rsidR="00191B1E" w:rsidRPr="00F374D7" w:rsidRDefault="00191B1E" w:rsidP="00E33D47">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cs="Century" w:hint="eastAsia"/>
          <w:kern w:val="0"/>
          <w:szCs w:val="21"/>
        </w:rPr>
        <w:t>21</w:t>
      </w:r>
      <w:r w:rsidRPr="00F374D7">
        <w:rPr>
          <w:rFonts w:asciiTheme="minorEastAsia" w:eastAsiaTheme="minorEastAsia" w:hAnsiTheme="minorEastAsia" w:hint="eastAsia"/>
          <w:kern w:val="0"/>
          <w:szCs w:val="21"/>
        </w:rPr>
        <w:t xml:space="preserve">条　</w:t>
      </w:r>
      <w:r w:rsidR="003D4D9F" w:rsidRPr="00F374D7">
        <w:rPr>
          <w:rFonts w:asciiTheme="minorEastAsia" w:eastAsiaTheme="minorEastAsia" w:hAnsiTheme="minorEastAsia" w:hint="eastAsia"/>
          <w:kern w:val="0"/>
          <w:szCs w:val="21"/>
        </w:rPr>
        <w:t>助成対象事業者</w:t>
      </w:r>
      <w:r w:rsidRPr="00F374D7">
        <w:rPr>
          <w:rFonts w:asciiTheme="minorEastAsia" w:eastAsiaTheme="minorEastAsia" w:hAnsiTheme="minorEastAsia" w:hint="eastAsia"/>
          <w:kern w:val="0"/>
          <w:szCs w:val="21"/>
        </w:rPr>
        <w:t>は、助成金に係る経理についての収支の事実を明確にした証拠書類を整理し、かつこれらの書類を助成対象事業が完了した日の属する会計年度の終了後</w:t>
      </w:r>
      <w:r w:rsidR="00400425" w:rsidRPr="00F374D7">
        <w:rPr>
          <w:rFonts w:asciiTheme="minorEastAsia" w:eastAsiaTheme="minorEastAsia" w:hAnsiTheme="minorEastAsia" w:cs="Century" w:hint="eastAsia"/>
          <w:kern w:val="0"/>
          <w:szCs w:val="21"/>
        </w:rPr>
        <w:t>５</w:t>
      </w:r>
      <w:r w:rsidRPr="00F374D7">
        <w:rPr>
          <w:rFonts w:asciiTheme="minorEastAsia" w:eastAsiaTheme="minorEastAsia" w:hAnsiTheme="minorEastAsia" w:hint="eastAsia"/>
          <w:kern w:val="0"/>
          <w:szCs w:val="21"/>
        </w:rPr>
        <w:t>年間保存しなければならない。</w:t>
      </w:r>
    </w:p>
    <w:p w:rsidR="00191B1E" w:rsidRPr="00F374D7" w:rsidRDefault="00191B1E"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（消費税等の仕入控除税額の確定に伴う助成金の返還）</w:t>
      </w:r>
    </w:p>
    <w:p w:rsidR="00191B1E" w:rsidRPr="00F374D7" w:rsidRDefault="00191B1E" w:rsidP="00F143A8">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cs="Century" w:hint="eastAsia"/>
          <w:kern w:val="0"/>
          <w:szCs w:val="21"/>
        </w:rPr>
        <w:t>22</w:t>
      </w:r>
      <w:r w:rsidRPr="00F374D7">
        <w:rPr>
          <w:rFonts w:asciiTheme="minorEastAsia" w:eastAsiaTheme="minorEastAsia" w:hAnsiTheme="minorEastAsia" w:hint="eastAsia"/>
          <w:kern w:val="0"/>
          <w:szCs w:val="21"/>
        </w:rPr>
        <w:t xml:space="preserve">条　</w:t>
      </w:r>
      <w:r w:rsidR="003D4D9F" w:rsidRPr="00F374D7">
        <w:rPr>
          <w:rFonts w:asciiTheme="minorEastAsia" w:eastAsiaTheme="minorEastAsia" w:hAnsiTheme="minorEastAsia" w:hint="eastAsia"/>
          <w:kern w:val="0"/>
          <w:szCs w:val="21"/>
        </w:rPr>
        <w:t>助成対象事業者</w:t>
      </w:r>
      <w:r w:rsidRPr="00F374D7">
        <w:rPr>
          <w:rFonts w:asciiTheme="minorEastAsia" w:eastAsiaTheme="minorEastAsia" w:hAnsiTheme="minorEastAsia" w:hint="eastAsia"/>
          <w:kern w:val="0"/>
          <w:szCs w:val="21"/>
        </w:rPr>
        <w:t>は、助成対象事業完了後に消費税及び地方消費税の申告により助成金に係る消費税及び地方消費税に係る仕入控除税額の確定した場合には、様式第</w:t>
      </w:r>
      <w:r w:rsidR="00415CD0" w:rsidRPr="00F374D7">
        <w:rPr>
          <w:rFonts w:asciiTheme="minorEastAsia" w:eastAsiaTheme="minorEastAsia" w:hAnsiTheme="minorEastAsia" w:hint="eastAsia"/>
          <w:kern w:val="0"/>
          <w:szCs w:val="21"/>
        </w:rPr>
        <w:t>10</w:t>
      </w:r>
      <w:r w:rsidR="00EA60DE" w:rsidRPr="00F374D7">
        <w:rPr>
          <w:rFonts w:asciiTheme="minorEastAsia" w:eastAsiaTheme="minorEastAsia" w:hAnsiTheme="minorEastAsia" w:cs="Century" w:hint="eastAsia"/>
          <w:kern w:val="0"/>
          <w:szCs w:val="21"/>
        </w:rPr>
        <w:t>－１</w:t>
      </w:r>
      <w:r w:rsidRPr="00F374D7">
        <w:rPr>
          <w:rFonts w:asciiTheme="minorEastAsia" w:eastAsiaTheme="minorEastAsia" w:hAnsiTheme="minorEastAsia" w:hint="eastAsia"/>
          <w:kern w:val="0"/>
          <w:szCs w:val="21"/>
        </w:rPr>
        <w:t>による消費税額の額の確定に伴う報告書を速やかに理事長に報告しなければならない。</w:t>
      </w:r>
      <w:r w:rsidR="0023096D" w:rsidRPr="00F374D7">
        <w:rPr>
          <w:rFonts w:asciiTheme="minorEastAsia" w:eastAsiaTheme="minorEastAsia" w:hAnsiTheme="minorEastAsia" w:hint="eastAsia"/>
          <w:kern w:val="0"/>
          <w:szCs w:val="21"/>
        </w:rPr>
        <w:t>なお、助成対象事業者が別表</w:t>
      </w:r>
      <w:r w:rsidR="00B07F68" w:rsidRPr="00F374D7">
        <w:rPr>
          <w:rFonts w:asciiTheme="minorEastAsia" w:eastAsiaTheme="minorEastAsia" w:hAnsiTheme="minorEastAsia" w:hint="eastAsia"/>
          <w:kern w:val="0"/>
          <w:szCs w:val="21"/>
        </w:rPr>
        <w:t>第</w:t>
      </w:r>
      <w:r w:rsidR="0023096D" w:rsidRPr="00F374D7">
        <w:rPr>
          <w:rFonts w:asciiTheme="minorEastAsia" w:eastAsiaTheme="minorEastAsia" w:hAnsiTheme="minorEastAsia" w:hint="eastAsia"/>
          <w:kern w:val="0"/>
          <w:szCs w:val="21"/>
        </w:rPr>
        <w:t>１に掲げ</w:t>
      </w:r>
      <w:r w:rsidR="00EA60DE" w:rsidRPr="00F374D7">
        <w:rPr>
          <w:rFonts w:asciiTheme="minorEastAsia" w:eastAsiaTheme="minorEastAsia" w:hAnsiTheme="minorEastAsia" w:hint="eastAsia"/>
          <w:kern w:val="0"/>
          <w:szCs w:val="21"/>
        </w:rPr>
        <w:t>る団体の構成員の場合は、様式</w:t>
      </w:r>
      <w:r w:rsidR="00B07F68" w:rsidRPr="00F374D7">
        <w:rPr>
          <w:rFonts w:asciiTheme="minorEastAsia" w:eastAsiaTheme="minorEastAsia" w:hAnsiTheme="minorEastAsia" w:hint="eastAsia"/>
          <w:kern w:val="0"/>
          <w:szCs w:val="21"/>
        </w:rPr>
        <w:t>第</w:t>
      </w:r>
      <w:r w:rsidR="00415CD0" w:rsidRPr="00F374D7">
        <w:rPr>
          <w:rFonts w:asciiTheme="minorEastAsia" w:eastAsiaTheme="minorEastAsia" w:hAnsiTheme="minorEastAsia" w:hint="eastAsia"/>
          <w:kern w:val="0"/>
          <w:szCs w:val="21"/>
        </w:rPr>
        <w:t>10</w:t>
      </w:r>
      <w:r w:rsidR="00EA60DE" w:rsidRPr="00F374D7">
        <w:rPr>
          <w:rFonts w:asciiTheme="minorEastAsia" w:eastAsiaTheme="minorEastAsia" w:hAnsiTheme="minorEastAsia" w:hint="eastAsia"/>
          <w:kern w:val="0"/>
          <w:szCs w:val="21"/>
        </w:rPr>
        <w:t>－２により団体を通じて、理事長に提出しなければならない。</w:t>
      </w:r>
      <w:r w:rsidRPr="00F374D7">
        <w:rPr>
          <w:rFonts w:asciiTheme="minorEastAsia" w:eastAsiaTheme="minorEastAsia" w:hAnsiTheme="minorEastAsia" w:hint="eastAsia"/>
          <w:kern w:val="0"/>
          <w:szCs w:val="21"/>
        </w:rPr>
        <w:t>ただし、確定した消費税及び地方消費税に係る仕入控除税額が、実績報告書において減額した消費税及び地方消費税に係る仕入控除税額を上回らない場合は提出を要しない。</w:t>
      </w:r>
    </w:p>
    <w:p w:rsidR="00191B1E" w:rsidRPr="00F374D7" w:rsidRDefault="00191B1E" w:rsidP="00E33D47">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２　理事長は、前項の報告があった場合には、当該消費税及び地方消費税に係る仕入控除税額の全額又は一部の返還を命ずる。</w:t>
      </w:r>
    </w:p>
    <w:p w:rsidR="00C64DDC" w:rsidRPr="00F374D7" w:rsidRDefault="00C64DDC"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（助成金の交付決定の取消し）</w:t>
      </w:r>
    </w:p>
    <w:p w:rsidR="00191B1E" w:rsidRPr="00F374D7" w:rsidRDefault="00191B1E" w:rsidP="00E33D47">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cs="Century" w:hint="eastAsia"/>
          <w:kern w:val="0"/>
          <w:szCs w:val="21"/>
        </w:rPr>
        <w:t>23</w:t>
      </w:r>
      <w:r w:rsidRPr="00F374D7">
        <w:rPr>
          <w:rFonts w:asciiTheme="minorEastAsia" w:eastAsiaTheme="minorEastAsia" w:hAnsiTheme="minorEastAsia" w:hint="eastAsia"/>
          <w:kern w:val="0"/>
          <w:szCs w:val="21"/>
        </w:rPr>
        <w:t>条　理事長は、</w:t>
      </w:r>
      <w:r w:rsidR="003D4D9F" w:rsidRPr="00F374D7">
        <w:rPr>
          <w:rFonts w:asciiTheme="minorEastAsia" w:eastAsiaTheme="minorEastAsia" w:hAnsiTheme="minorEastAsia" w:hint="eastAsia"/>
          <w:kern w:val="0"/>
          <w:szCs w:val="21"/>
        </w:rPr>
        <w:t>助成対象事業者</w:t>
      </w:r>
      <w:r w:rsidRPr="00F374D7">
        <w:rPr>
          <w:rFonts w:asciiTheme="minorEastAsia" w:eastAsiaTheme="minorEastAsia" w:hAnsiTheme="minorEastAsia" w:hint="eastAsia"/>
          <w:kern w:val="0"/>
          <w:szCs w:val="21"/>
        </w:rPr>
        <w:t>が助成金を他の用途に使用し又は助成金の交付の内容、条件、その他法令若しくはこれに基づく処分に違反したとき</w:t>
      </w:r>
      <w:r w:rsidR="00CA62A6" w:rsidRPr="00F374D7">
        <w:rPr>
          <w:rFonts w:asciiTheme="minorEastAsia" w:eastAsiaTheme="minorEastAsia" w:hAnsiTheme="minorEastAsia" w:hint="eastAsia"/>
          <w:kern w:val="0"/>
          <w:szCs w:val="21"/>
        </w:rPr>
        <w:t>及び</w:t>
      </w:r>
      <w:r w:rsidR="00137E61" w:rsidRPr="00F374D7">
        <w:rPr>
          <w:rFonts w:asciiTheme="minorEastAsia" w:eastAsiaTheme="minorEastAsia" w:hAnsiTheme="minorEastAsia" w:hint="eastAsia"/>
          <w:kern w:val="0"/>
          <w:szCs w:val="21"/>
        </w:rPr>
        <w:t>別表</w:t>
      </w:r>
      <w:r w:rsidR="002C43F2" w:rsidRPr="00F374D7">
        <w:rPr>
          <w:rFonts w:asciiTheme="minorEastAsia" w:eastAsiaTheme="minorEastAsia" w:hAnsiTheme="minorEastAsia" w:hint="eastAsia"/>
          <w:kern w:val="0"/>
          <w:szCs w:val="21"/>
        </w:rPr>
        <w:t>第</w:t>
      </w:r>
      <w:r w:rsidR="0014275C" w:rsidRPr="00F374D7">
        <w:rPr>
          <w:rFonts w:asciiTheme="minorEastAsia" w:eastAsiaTheme="minorEastAsia" w:hAnsiTheme="minorEastAsia" w:hint="eastAsia"/>
          <w:kern w:val="0"/>
          <w:szCs w:val="21"/>
        </w:rPr>
        <w:t>３</w:t>
      </w:r>
      <w:r w:rsidR="00137E61" w:rsidRPr="00F374D7">
        <w:rPr>
          <w:rFonts w:asciiTheme="minorEastAsia" w:eastAsiaTheme="minorEastAsia" w:hAnsiTheme="minorEastAsia" w:hint="eastAsia"/>
          <w:kern w:val="0"/>
          <w:szCs w:val="21"/>
        </w:rPr>
        <w:t>に掲げるいずれかに該当すると認められたとき</w:t>
      </w:r>
      <w:r w:rsidRPr="00F374D7">
        <w:rPr>
          <w:rFonts w:asciiTheme="minorEastAsia" w:eastAsiaTheme="minorEastAsia" w:hAnsiTheme="minorEastAsia" w:hint="eastAsia"/>
          <w:kern w:val="0"/>
          <w:szCs w:val="21"/>
        </w:rPr>
        <w:t>は、額の確定の有無にかかわらず助成金の交付の決定の全部又は一部を取</w:t>
      </w:r>
      <w:r w:rsidRPr="00F374D7">
        <w:rPr>
          <w:rFonts w:asciiTheme="minorEastAsia" w:eastAsiaTheme="minorEastAsia" w:hAnsiTheme="minorEastAsia" w:hint="eastAsia"/>
          <w:kern w:val="0"/>
          <w:szCs w:val="21"/>
        </w:rPr>
        <w:lastRenderedPageBreak/>
        <w:t>消すことができる。</w:t>
      </w:r>
    </w:p>
    <w:p w:rsidR="00191B1E" w:rsidRPr="00F374D7" w:rsidRDefault="00191B1E"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（助成金の返還）</w:t>
      </w:r>
    </w:p>
    <w:p w:rsidR="00191B1E" w:rsidRPr="00F374D7" w:rsidRDefault="00191B1E" w:rsidP="00E33D47">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cs="Century" w:hint="eastAsia"/>
          <w:kern w:val="0"/>
          <w:szCs w:val="21"/>
        </w:rPr>
        <w:t>24</w:t>
      </w:r>
      <w:r w:rsidRPr="00F374D7">
        <w:rPr>
          <w:rFonts w:asciiTheme="minorEastAsia" w:eastAsiaTheme="minorEastAsia" w:hAnsiTheme="minorEastAsia" w:hint="eastAsia"/>
          <w:kern w:val="0"/>
          <w:szCs w:val="21"/>
        </w:rPr>
        <w:t>条　理事長は、前条の規定により助成金の交付の決定を取消した場合において既に助成金が交付されているときは、期間を定めてその返還をさせることができる。</w:t>
      </w:r>
    </w:p>
    <w:p w:rsidR="00191B1E" w:rsidRPr="00F374D7" w:rsidRDefault="00191B1E" w:rsidP="00191B1E">
      <w:pPr>
        <w:pStyle w:val="ae"/>
        <w:rPr>
          <w:rFonts w:asciiTheme="minorEastAsia" w:eastAsiaTheme="minorEastAsia" w:hAnsiTheme="minorEastAsia"/>
          <w:kern w:val="0"/>
          <w:szCs w:val="21"/>
        </w:rPr>
      </w:pPr>
    </w:p>
    <w:p w:rsidR="00191B1E" w:rsidRPr="00F374D7" w:rsidRDefault="00191B1E" w:rsidP="00191B1E">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（加算金及び延滞金）</w:t>
      </w:r>
    </w:p>
    <w:p w:rsidR="00191B1E" w:rsidRPr="00F374D7" w:rsidRDefault="00191B1E" w:rsidP="00E33D47">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w:t>
      </w:r>
      <w:r w:rsidR="00E611CF" w:rsidRPr="00F374D7">
        <w:rPr>
          <w:rFonts w:asciiTheme="minorEastAsia" w:eastAsiaTheme="minorEastAsia" w:hAnsiTheme="minorEastAsia" w:cs="Century" w:hint="eastAsia"/>
          <w:kern w:val="0"/>
          <w:szCs w:val="21"/>
        </w:rPr>
        <w:t>25</w:t>
      </w:r>
      <w:r w:rsidRPr="00F374D7">
        <w:rPr>
          <w:rFonts w:asciiTheme="minorEastAsia" w:eastAsiaTheme="minorEastAsia" w:hAnsiTheme="minorEastAsia" w:hint="eastAsia"/>
          <w:kern w:val="0"/>
          <w:szCs w:val="21"/>
        </w:rPr>
        <w:t xml:space="preserve">条　</w:t>
      </w:r>
      <w:r w:rsidR="003D4D9F" w:rsidRPr="00F374D7">
        <w:rPr>
          <w:rFonts w:asciiTheme="minorEastAsia" w:eastAsiaTheme="minorEastAsia" w:hAnsiTheme="minorEastAsia" w:hint="eastAsia"/>
          <w:kern w:val="0"/>
          <w:szCs w:val="21"/>
        </w:rPr>
        <w:t>助成対象事業者</w:t>
      </w:r>
      <w:r w:rsidRPr="00F374D7">
        <w:rPr>
          <w:rFonts w:asciiTheme="minorEastAsia" w:eastAsiaTheme="minorEastAsia" w:hAnsiTheme="minorEastAsia" w:hint="eastAsia"/>
          <w:kern w:val="0"/>
          <w:szCs w:val="21"/>
        </w:rPr>
        <w:t>は、前条の規定による取り消しに関する助成金の返還を命ぜられたときは、その命令に係る助成金受領の日から納付の日までの日数に応じ、返還を命ぜられた助成金の額（その一部を納付した場合におけるその後の期間については、既納付額を控除した額）につき年</w:t>
      </w:r>
      <w:r w:rsidRPr="00F374D7">
        <w:rPr>
          <w:rFonts w:asciiTheme="minorEastAsia" w:eastAsiaTheme="minorEastAsia" w:hAnsiTheme="minorEastAsia"/>
          <w:kern w:val="0"/>
          <w:szCs w:val="21"/>
        </w:rPr>
        <w:t>10.95</w:t>
      </w:r>
      <w:r w:rsidRPr="00F374D7">
        <w:rPr>
          <w:rFonts w:asciiTheme="minorEastAsia" w:eastAsiaTheme="minorEastAsia" w:hAnsiTheme="minorEastAsia" w:hint="eastAsia"/>
          <w:kern w:val="0"/>
          <w:szCs w:val="21"/>
        </w:rPr>
        <w:t>％の割合で計算した加算額をセンターに納付しなければならない。</w:t>
      </w:r>
    </w:p>
    <w:p w:rsidR="00191B1E" w:rsidRPr="00F374D7" w:rsidRDefault="00191B1E" w:rsidP="00E33D47">
      <w:pPr>
        <w:pStyle w:val="ae"/>
        <w:ind w:left="207" w:hangingChars="100" w:hanging="207"/>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２</w:t>
      </w:r>
      <w:r w:rsidR="003D4D9F" w:rsidRPr="00F374D7">
        <w:rPr>
          <w:rFonts w:asciiTheme="minorEastAsia" w:eastAsiaTheme="minorEastAsia" w:hAnsiTheme="minorEastAsia" w:hint="eastAsia"/>
          <w:kern w:val="0"/>
          <w:szCs w:val="21"/>
        </w:rPr>
        <w:t xml:space="preserve">　助成対象事業者</w:t>
      </w:r>
      <w:r w:rsidRPr="00F374D7">
        <w:rPr>
          <w:rFonts w:asciiTheme="minorEastAsia" w:eastAsiaTheme="minorEastAsia" w:hAnsiTheme="minorEastAsia" w:hint="eastAsia"/>
          <w:kern w:val="0"/>
          <w:szCs w:val="21"/>
        </w:rPr>
        <w:t>は、助成金の返還を命ぜられ、これを納期日までに納付しなかったときは、納期日の翌日から納付の日までの日数に応じ、その未納額につき年</w:t>
      </w:r>
      <w:r w:rsidRPr="00F374D7">
        <w:rPr>
          <w:rFonts w:asciiTheme="minorEastAsia" w:eastAsiaTheme="minorEastAsia" w:hAnsiTheme="minorEastAsia"/>
          <w:kern w:val="0"/>
          <w:szCs w:val="21"/>
        </w:rPr>
        <w:t>10.95</w:t>
      </w:r>
      <w:r w:rsidRPr="00F374D7">
        <w:rPr>
          <w:rFonts w:asciiTheme="minorEastAsia" w:eastAsiaTheme="minorEastAsia" w:hAnsiTheme="minorEastAsia" w:hint="eastAsia"/>
          <w:kern w:val="0"/>
          <w:szCs w:val="21"/>
        </w:rPr>
        <w:t>％の割合で計算した延滞金をセンターに納付しなければならない。</w:t>
      </w:r>
    </w:p>
    <w:p w:rsidR="00191B1E" w:rsidRPr="00F374D7" w:rsidRDefault="00191B1E" w:rsidP="00191B1E">
      <w:pPr>
        <w:pStyle w:val="ae"/>
        <w:ind w:leftChars="100" w:left="207"/>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（産業財産権等に関する届出）</w:t>
      </w:r>
    </w:p>
    <w:p w:rsidR="00485EC3" w:rsidRPr="00F374D7" w:rsidRDefault="00485EC3" w:rsidP="00485EC3">
      <w:pPr>
        <w:pStyle w:val="ae"/>
        <w:ind w:left="283" w:hangingChars="137" w:hanging="283"/>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第26条　助成対象事業者は、助成対象事業に基づく発明、考案等に関して、特許権、実用新案、意匠権等（以下「産業財産権等」という。）を助成対象事業年度又は計画終了までに出願若しくは取得した場合又はそれらを譲渡し、若しくは実施権等を設定した場合には、様式第８による助成対象事業実績報告書にその旨を記載しなければならない。</w:t>
      </w: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（グリーン購入）</w:t>
      </w:r>
    </w:p>
    <w:p w:rsidR="00485EC3" w:rsidRPr="00F374D7" w:rsidRDefault="00485EC3" w:rsidP="00485EC3">
      <w:pPr>
        <w:pStyle w:val="ae"/>
        <w:ind w:left="283" w:hangingChars="137" w:hanging="283"/>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第27条　助成対象事業者は、業務の実施において物品等を調達する場合は、高知県の定める「高知県グリーン購入基本方針」に基づき環境物品等の調達に努めるものとする。</w:t>
      </w: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（情報の開示）</w:t>
      </w:r>
    </w:p>
    <w:p w:rsidR="00485EC3" w:rsidRPr="00F374D7" w:rsidRDefault="00485EC3" w:rsidP="00485EC3">
      <w:pPr>
        <w:pStyle w:val="ae"/>
        <w:ind w:left="283" w:hangingChars="137" w:hanging="283"/>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第28条　助成対象事業又は助成対象事業者に対して、公益財団法人高知県産業振興センター情報公開規程（以下「規程」という。）に基づく開示請求があった場合には、規程第４条に規定する非開示項目以外の項目は、原則として開示する。</w:t>
      </w: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（その他）</w:t>
      </w:r>
    </w:p>
    <w:p w:rsidR="00485EC3" w:rsidRPr="00F374D7" w:rsidRDefault="00485EC3" w:rsidP="00485EC3">
      <w:pPr>
        <w:pStyle w:val="ae"/>
        <w:ind w:left="283" w:hangingChars="137" w:hanging="283"/>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第29条　この要領に定めるもののほか、助成金の交付に関するその他の必要な事項は、理事長が別に定める。</w:t>
      </w: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（附則）</w:t>
      </w:r>
    </w:p>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１　この要領は、平成26年6月2日から施行する。</w:t>
      </w:r>
    </w:p>
    <w:p w:rsidR="00485EC3" w:rsidRPr="00F374D7" w:rsidRDefault="00485EC3" w:rsidP="00485EC3">
      <w:pPr>
        <w:pStyle w:val="ae"/>
        <w:ind w:left="283" w:hangingChars="137" w:hanging="283"/>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２　この要領は、平成30年3月31日限り、その効力を失う。ただし、この要領に基づき交付された助成金については、第21条から第2</w:t>
      </w:r>
      <w:r w:rsidR="002214CA" w:rsidRPr="00F374D7">
        <w:rPr>
          <w:rFonts w:asciiTheme="minorEastAsia" w:eastAsiaTheme="minorEastAsia" w:hAnsiTheme="minorEastAsia" w:hint="eastAsia"/>
          <w:kern w:val="0"/>
          <w:szCs w:val="21"/>
        </w:rPr>
        <w:t>6</w:t>
      </w:r>
      <w:r w:rsidR="00150897" w:rsidRPr="00F374D7">
        <w:rPr>
          <w:rFonts w:asciiTheme="minorEastAsia" w:eastAsiaTheme="minorEastAsia" w:hAnsiTheme="minorEastAsia" w:hint="eastAsia"/>
          <w:kern w:val="0"/>
          <w:szCs w:val="21"/>
        </w:rPr>
        <w:t>条</w:t>
      </w:r>
      <w:r w:rsidR="002214CA" w:rsidRPr="00F374D7">
        <w:rPr>
          <w:rFonts w:asciiTheme="minorEastAsia" w:eastAsiaTheme="minorEastAsia" w:hAnsiTheme="minorEastAsia" w:hint="eastAsia"/>
          <w:kern w:val="0"/>
          <w:szCs w:val="21"/>
        </w:rPr>
        <w:t>、</w:t>
      </w:r>
      <w:r w:rsidRPr="00F374D7">
        <w:rPr>
          <w:rFonts w:asciiTheme="minorEastAsia" w:eastAsiaTheme="minorEastAsia" w:hAnsiTheme="minorEastAsia" w:hint="eastAsia"/>
          <w:kern w:val="0"/>
          <w:szCs w:val="21"/>
        </w:rPr>
        <w:t>第28条</w:t>
      </w:r>
      <w:r w:rsidR="002214CA" w:rsidRPr="00F374D7">
        <w:rPr>
          <w:rFonts w:asciiTheme="minorEastAsia" w:eastAsiaTheme="minorEastAsia" w:hAnsiTheme="minorEastAsia" w:hint="eastAsia"/>
          <w:kern w:val="0"/>
          <w:szCs w:val="21"/>
        </w:rPr>
        <w:t>及び</w:t>
      </w:r>
      <w:r w:rsidRPr="00F374D7">
        <w:rPr>
          <w:rFonts w:asciiTheme="minorEastAsia" w:eastAsiaTheme="minorEastAsia" w:hAnsiTheme="minorEastAsia" w:hint="eastAsia"/>
          <w:kern w:val="0"/>
          <w:szCs w:val="21"/>
        </w:rPr>
        <w:t>第29条の規定については、同日以降もその効力を有する。</w:t>
      </w:r>
    </w:p>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 xml:space="preserve">３　</w:t>
      </w:r>
      <w:r w:rsidR="00503A28">
        <w:rPr>
          <w:rFonts w:asciiTheme="minorEastAsia" w:eastAsiaTheme="minorEastAsia" w:hAnsiTheme="minorEastAsia" w:hint="eastAsia"/>
          <w:color w:val="000000"/>
          <w:szCs w:val="21"/>
        </w:rPr>
        <w:t>この要領は平成27年４月</w:t>
      </w:r>
      <w:r w:rsidR="00583E01">
        <w:rPr>
          <w:rFonts w:asciiTheme="minorEastAsia" w:eastAsiaTheme="minorEastAsia" w:hAnsiTheme="minorEastAsia" w:hint="eastAsia"/>
          <w:color w:val="000000"/>
          <w:szCs w:val="21"/>
        </w:rPr>
        <w:t>１</w:t>
      </w:r>
      <w:r w:rsidR="00503A28">
        <w:rPr>
          <w:rFonts w:asciiTheme="minorEastAsia" w:eastAsiaTheme="minorEastAsia" w:hAnsiTheme="minorEastAsia" w:hint="eastAsia"/>
          <w:color w:val="000000"/>
          <w:szCs w:val="21"/>
        </w:rPr>
        <w:t>日から施行し、平成27年２月10日から適用する</w:t>
      </w:r>
      <w:r w:rsidR="00503A28">
        <w:rPr>
          <w:rFonts w:asciiTheme="minorEastAsia" w:eastAsiaTheme="minorEastAsia" w:hAnsiTheme="minorEastAsia" w:hint="eastAsia"/>
          <w:kern w:val="0"/>
          <w:szCs w:val="21"/>
        </w:rPr>
        <w:t>。</w:t>
      </w: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lastRenderedPageBreak/>
        <w:t>（別表第１）</w:t>
      </w:r>
    </w:p>
    <w:tbl>
      <w:tblPr>
        <w:tblStyle w:val="af"/>
        <w:tblpPr w:leftFromText="142" w:rightFromText="142" w:vertAnchor="text" w:horzAnchor="margin" w:tblpY="200"/>
        <w:tblOverlap w:val="never"/>
        <w:tblW w:w="0" w:type="auto"/>
        <w:tblLook w:val="04A0"/>
      </w:tblPr>
      <w:tblGrid>
        <w:gridCol w:w="675"/>
        <w:gridCol w:w="1843"/>
        <w:gridCol w:w="1985"/>
        <w:gridCol w:w="2126"/>
        <w:gridCol w:w="2410"/>
      </w:tblGrid>
      <w:tr w:rsidR="00485EC3" w:rsidRPr="00F374D7" w:rsidTr="00485EC3">
        <w:tc>
          <w:tcPr>
            <w:tcW w:w="675"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指定先</w:t>
            </w:r>
          </w:p>
        </w:tc>
        <w:tc>
          <w:tcPr>
            <w:tcW w:w="1843"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伝統的工芸品等の名称</w:t>
            </w:r>
          </w:p>
        </w:tc>
        <w:tc>
          <w:tcPr>
            <w:tcW w:w="1985"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助成対象者</w:t>
            </w:r>
          </w:p>
        </w:tc>
        <w:tc>
          <w:tcPr>
            <w:tcW w:w="2126"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助成限度額</w:t>
            </w:r>
          </w:p>
        </w:tc>
        <w:tc>
          <w:tcPr>
            <w:tcW w:w="2410"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備考</w:t>
            </w:r>
          </w:p>
        </w:tc>
      </w:tr>
      <w:tr w:rsidR="00485EC3" w:rsidRPr="00F374D7" w:rsidTr="00485EC3">
        <w:tc>
          <w:tcPr>
            <w:tcW w:w="675" w:type="dxa"/>
            <w:vMerge w:val="restart"/>
          </w:tcPr>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国</w:t>
            </w:r>
          </w:p>
        </w:tc>
        <w:tc>
          <w:tcPr>
            <w:tcW w:w="1843"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土佐和紙</w:t>
            </w:r>
          </w:p>
          <w:p w:rsidR="00485EC3" w:rsidRPr="00F374D7" w:rsidRDefault="00485EC3" w:rsidP="00485EC3">
            <w:pPr>
              <w:pStyle w:val="ae"/>
              <w:rPr>
                <w:rFonts w:asciiTheme="minorEastAsia" w:eastAsiaTheme="minorEastAsia" w:hAnsiTheme="minorEastAsia"/>
                <w:kern w:val="0"/>
                <w:szCs w:val="21"/>
              </w:rPr>
            </w:pPr>
          </w:p>
        </w:tc>
        <w:tc>
          <w:tcPr>
            <w:tcW w:w="1985" w:type="dxa"/>
            <w:vMerge w:val="restart"/>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伝統的工芸品の指定を受けた団体及び団体の構成員</w:t>
            </w:r>
          </w:p>
        </w:tc>
        <w:tc>
          <w:tcPr>
            <w:tcW w:w="2126" w:type="dxa"/>
            <w:vMerge w:val="restart"/>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１団体あたり100万円（団体の構成員が申請する場合は１事業者あたり50万円）</w:t>
            </w:r>
          </w:p>
          <w:p w:rsidR="00485EC3" w:rsidRPr="00F374D7" w:rsidRDefault="00485EC3" w:rsidP="00485EC3">
            <w:pPr>
              <w:pStyle w:val="ae"/>
              <w:rPr>
                <w:rFonts w:asciiTheme="minorEastAsia" w:eastAsiaTheme="minorEastAsia" w:hAnsiTheme="minorEastAsia"/>
                <w:kern w:val="0"/>
                <w:szCs w:val="21"/>
              </w:rPr>
            </w:pPr>
          </w:p>
        </w:tc>
        <w:tc>
          <w:tcPr>
            <w:tcW w:w="2410" w:type="dxa"/>
            <w:vMerge w:val="restart"/>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（１）助成率はいずれの場合においても事業費の３分の２以内とする。</w:t>
            </w: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（２）助成金の額が申請時５万円未満のときは申請できない。</w:t>
            </w: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（３）助成限度額以内であれば、１会計年度あたり複数回申請することができる。</w:t>
            </w: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p>
        </w:tc>
      </w:tr>
      <w:tr w:rsidR="00485EC3" w:rsidRPr="00F374D7" w:rsidTr="00485EC3">
        <w:trPr>
          <w:trHeight w:val="603"/>
        </w:trPr>
        <w:tc>
          <w:tcPr>
            <w:tcW w:w="675" w:type="dxa"/>
            <w:vMerge/>
            <w:tcBorders>
              <w:bottom w:val="single" w:sz="4" w:space="0" w:color="auto"/>
            </w:tcBorders>
          </w:tcPr>
          <w:p w:rsidR="00485EC3" w:rsidRPr="00F374D7" w:rsidRDefault="00485EC3" w:rsidP="00485EC3">
            <w:pPr>
              <w:pStyle w:val="ae"/>
              <w:rPr>
                <w:rFonts w:asciiTheme="minorEastAsia" w:eastAsiaTheme="minorEastAsia" w:hAnsiTheme="minorEastAsia"/>
                <w:kern w:val="0"/>
                <w:szCs w:val="21"/>
              </w:rPr>
            </w:pPr>
          </w:p>
        </w:tc>
        <w:tc>
          <w:tcPr>
            <w:tcW w:w="1843" w:type="dxa"/>
            <w:tcBorders>
              <w:bottom w:val="single" w:sz="4" w:space="0" w:color="auto"/>
            </w:tcBorders>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土佐打刃物</w:t>
            </w:r>
          </w:p>
        </w:tc>
        <w:tc>
          <w:tcPr>
            <w:tcW w:w="1985" w:type="dxa"/>
            <w:vMerge/>
            <w:tcBorders>
              <w:bottom w:val="single" w:sz="4" w:space="0" w:color="auto"/>
            </w:tcBorders>
          </w:tcPr>
          <w:p w:rsidR="00485EC3" w:rsidRPr="00F374D7" w:rsidRDefault="00485EC3" w:rsidP="00485EC3">
            <w:pPr>
              <w:pStyle w:val="ae"/>
              <w:rPr>
                <w:rFonts w:asciiTheme="minorEastAsia" w:eastAsiaTheme="minorEastAsia" w:hAnsiTheme="minorEastAsia"/>
                <w:kern w:val="0"/>
                <w:szCs w:val="21"/>
              </w:rPr>
            </w:pPr>
          </w:p>
        </w:tc>
        <w:tc>
          <w:tcPr>
            <w:tcW w:w="2126" w:type="dxa"/>
            <w:vMerge/>
          </w:tcPr>
          <w:p w:rsidR="00485EC3" w:rsidRPr="00F374D7" w:rsidRDefault="00485EC3" w:rsidP="00485EC3">
            <w:pPr>
              <w:pStyle w:val="ae"/>
              <w:rPr>
                <w:rFonts w:asciiTheme="minorEastAsia" w:eastAsiaTheme="minorEastAsia" w:hAnsiTheme="minorEastAsia"/>
                <w:kern w:val="0"/>
                <w:szCs w:val="21"/>
              </w:rPr>
            </w:pPr>
          </w:p>
        </w:tc>
        <w:tc>
          <w:tcPr>
            <w:tcW w:w="2410" w:type="dxa"/>
            <w:vMerge/>
          </w:tcPr>
          <w:p w:rsidR="00485EC3" w:rsidRPr="00F374D7" w:rsidRDefault="00485EC3" w:rsidP="00485EC3">
            <w:pPr>
              <w:pStyle w:val="ae"/>
              <w:rPr>
                <w:rFonts w:asciiTheme="minorEastAsia" w:eastAsiaTheme="minorEastAsia" w:hAnsiTheme="minorEastAsia"/>
                <w:kern w:val="0"/>
                <w:szCs w:val="21"/>
              </w:rPr>
            </w:pPr>
          </w:p>
        </w:tc>
      </w:tr>
      <w:tr w:rsidR="00485EC3" w:rsidRPr="00F374D7" w:rsidTr="00485EC3">
        <w:tc>
          <w:tcPr>
            <w:tcW w:w="675" w:type="dxa"/>
            <w:vMerge w:val="restart"/>
          </w:tcPr>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県</w:t>
            </w:r>
          </w:p>
        </w:tc>
        <w:tc>
          <w:tcPr>
            <w:tcW w:w="1843"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土佐硯</w:t>
            </w:r>
          </w:p>
          <w:p w:rsidR="00485EC3" w:rsidRPr="00F374D7" w:rsidRDefault="00485EC3" w:rsidP="00485EC3">
            <w:pPr>
              <w:pStyle w:val="ae"/>
              <w:rPr>
                <w:rFonts w:asciiTheme="minorEastAsia" w:eastAsiaTheme="minorEastAsia" w:hAnsiTheme="minorEastAsia"/>
                <w:kern w:val="0"/>
                <w:szCs w:val="21"/>
              </w:rPr>
            </w:pPr>
          </w:p>
        </w:tc>
        <w:tc>
          <w:tcPr>
            <w:tcW w:w="1985" w:type="dxa"/>
            <w:vMerge w:val="restart"/>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伝統的特産品の　指定を受けた団体及び団体の構成員</w:t>
            </w:r>
          </w:p>
        </w:tc>
        <w:tc>
          <w:tcPr>
            <w:tcW w:w="2126" w:type="dxa"/>
            <w:vMerge/>
          </w:tcPr>
          <w:p w:rsidR="00485EC3" w:rsidRPr="00F374D7" w:rsidRDefault="00485EC3" w:rsidP="00485EC3">
            <w:pPr>
              <w:pStyle w:val="ae"/>
              <w:rPr>
                <w:rFonts w:asciiTheme="minorEastAsia" w:eastAsiaTheme="minorEastAsia" w:hAnsiTheme="minorEastAsia"/>
                <w:kern w:val="0"/>
                <w:szCs w:val="21"/>
              </w:rPr>
            </w:pPr>
          </w:p>
        </w:tc>
        <w:tc>
          <w:tcPr>
            <w:tcW w:w="2410" w:type="dxa"/>
            <w:vMerge/>
          </w:tcPr>
          <w:p w:rsidR="00485EC3" w:rsidRPr="00F374D7" w:rsidRDefault="00485EC3" w:rsidP="00485EC3">
            <w:pPr>
              <w:pStyle w:val="ae"/>
              <w:rPr>
                <w:rFonts w:asciiTheme="minorEastAsia" w:eastAsiaTheme="minorEastAsia" w:hAnsiTheme="minorEastAsia"/>
                <w:kern w:val="0"/>
                <w:szCs w:val="21"/>
              </w:rPr>
            </w:pPr>
          </w:p>
        </w:tc>
      </w:tr>
      <w:tr w:rsidR="00485EC3" w:rsidRPr="00F374D7" w:rsidTr="00485EC3">
        <w:tc>
          <w:tcPr>
            <w:tcW w:w="675" w:type="dxa"/>
            <w:vMerge/>
          </w:tcPr>
          <w:p w:rsidR="00485EC3" w:rsidRPr="00F374D7" w:rsidRDefault="00485EC3" w:rsidP="00485EC3">
            <w:pPr>
              <w:pStyle w:val="ae"/>
              <w:rPr>
                <w:rFonts w:asciiTheme="minorEastAsia" w:eastAsiaTheme="minorEastAsia" w:hAnsiTheme="minorEastAsia"/>
                <w:kern w:val="0"/>
                <w:szCs w:val="21"/>
              </w:rPr>
            </w:pPr>
          </w:p>
        </w:tc>
        <w:tc>
          <w:tcPr>
            <w:tcW w:w="1843"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宝石珊瑚</w:t>
            </w:r>
          </w:p>
          <w:p w:rsidR="00485EC3" w:rsidRPr="00F374D7" w:rsidRDefault="00485EC3" w:rsidP="00485EC3">
            <w:pPr>
              <w:pStyle w:val="ae"/>
              <w:rPr>
                <w:rFonts w:asciiTheme="minorEastAsia" w:eastAsiaTheme="minorEastAsia" w:hAnsiTheme="minorEastAsia"/>
                <w:kern w:val="0"/>
                <w:szCs w:val="21"/>
              </w:rPr>
            </w:pPr>
          </w:p>
        </w:tc>
        <w:tc>
          <w:tcPr>
            <w:tcW w:w="1985" w:type="dxa"/>
            <w:vMerge/>
          </w:tcPr>
          <w:p w:rsidR="00485EC3" w:rsidRPr="00F374D7" w:rsidRDefault="00485EC3" w:rsidP="00485EC3">
            <w:pPr>
              <w:pStyle w:val="ae"/>
              <w:rPr>
                <w:rFonts w:asciiTheme="minorEastAsia" w:eastAsiaTheme="minorEastAsia" w:hAnsiTheme="minorEastAsia"/>
                <w:kern w:val="0"/>
                <w:szCs w:val="21"/>
              </w:rPr>
            </w:pPr>
          </w:p>
        </w:tc>
        <w:tc>
          <w:tcPr>
            <w:tcW w:w="2126" w:type="dxa"/>
            <w:vMerge/>
          </w:tcPr>
          <w:p w:rsidR="00485EC3" w:rsidRPr="00F374D7" w:rsidRDefault="00485EC3" w:rsidP="00485EC3">
            <w:pPr>
              <w:pStyle w:val="ae"/>
              <w:rPr>
                <w:rFonts w:asciiTheme="minorEastAsia" w:eastAsiaTheme="minorEastAsia" w:hAnsiTheme="minorEastAsia"/>
                <w:kern w:val="0"/>
                <w:szCs w:val="21"/>
              </w:rPr>
            </w:pPr>
          </w:p>
        </w:tc>
        <w:tc>
          <w:tcPr>
            <w:tcW w:w="2410" w:type="dxa"/>
            <w:vMerge/>
          </w:tcPr>
          <w:p w:rsidR="00485EC3" w:rsidRPr="00F374D7" w:rsidRDefault="00485EC3" w:rsidP="00485EC3">
            <w:pPr>
              <w:pStyle w:val="ae"/>
              <w:rPr>
                <w:rFonts w:asciiTheme="minorEastAsia" w:eastAsiaTheme="minorEastAsia" w:hAnsiTheme="minorEastAsia"/>
                <w:kern w:val="0"/>
                <w:szCs w:val="21"/>
              </w:rPr>
            </w:pPr>
          </w:p>
        </w:tc>
      </w:tr>
      <w:tr w:rsidR="00485EC3" w:rsidRPr="00F374D7" w:rsidTr="00485EC3">
        <w:tc>
          <w:tcPr>
            <w:tcW w:w="675" w:type="dxa"/>
            <w:vMerge/>
          </w:tcPr>
          <w:p w:rsidR="00485EC3" w:rsidRPr="00F374D7" w:rsidRDefault="00485EC3" w:rsidP="00485EC3">
            <w:pPr>
              <w:pStyle w:val="ae"/>
              <w:rPr>
                <w:rFonts w:asciiTheme="minorEastAsia" w:eastAsiaTheme="minorEastAsia" w:hAnsiTheme="minorEastAsia"/>
                <w:kern w:val="0"/>
                <w:szCs w:val="21"/>
              </w:rPr>
            </w:pPr>
          </w:p>
        </w:tc>
        <w:tc>
          <w:tcPr>
            <w:tcW w:w="1843"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土佐備長炭</w:t>
            </w:r>
          </w:p>
        </w:tc>
        <w:tc>
          <w:tcPr>
            <w:tcW w:w="1985" w:type="dxa"/>
            <w:vMerge/>
          </w:tcPr>
          <w:p w:rsidR="00485EC3" w:rsidRPr="00F374D7" w:rsidRDefault="00485EC3" w:rsidP="00485EC3">
            <w:pPr>
              <w:pStyle w:val="ae"/>
              <w:rPr>
                <w:rFonts w:asciiTheme="minorEastAsia" w:eastAsiaTheme="minorEastAsia" w:hAnsiTheme="minorEastAsia"/>
                <w:kern w:val="0"/>
                <w:szCs w:val="21"/>
              </w:rPr>
            </w:pPr>
          </w:p>
        </w:tc>
        <w:tc>
          <w:tcPr>
            <w:tcW w:w="2126" w:type="dxa"/>
            <w:vMerge/>
          </w:tcPr>
          <w:p w:rsidR="00485EC3" w:rsidRPr="00F374D7" w:rsidRDefault="00485EC3" w:rsidP="00485EC3">
            <w:pPr>
              <w:pStyle w:val="ae"/>
              <w:rPr>
                <w:rFonts w:asciiTheme="minorEastAsia" w:eastAsiaTheme="minorEastAsia" w:hAnsiTheme="minorEastAsia"/>
                <w:kern w:val="0"/>
                <w:szCs w:val="21"/>
              </w:rPr>
            </w:pPr>
          </w:p>
        </w:tc>
        <w:tc>
          <w:tcPr>
            <w:tcW w:w="2410" w:type="dxa"/>
            <w:vMerge/>
          </w:tcPr>
          <w:p w:rsidR="00485EC3" w:rsidRPr="00F374D7" w:rsidRDefault="00485EC3" w:rsidP="00485EC3">
            <w:pPr>
              <w:pStyle w:val="ae"/>
              <w:rPr>
                <w:rFonts w:asciiTheme="minorEastAsia" w:eastAsiaTheme="minorEastAsia" w:hAnsiTheme="minorEastAsia"/>
                <w:kern w:val="0"/>
                <w:szCs w:val="21"/>
              </w:rPr>
            </w:pPr>
          </w:p>
        </w:tc>
      </w:tr>
      <w:tr w:rsidR="00485EC3" w:rsidRPr="00F374D7" w:rsidTr="00485EC3">
        <w:tc>
          <w:tcPr>
            <w:tcW w:w="675" w:type="dxa"/>
            <w:vMerge/>
          </w:tcPr>
          <w:p w:rsidR="00485EC3" w:rsidRPr="00F374D7" w:rsidRDefault="00485EC3" w:rsidP="00485EC3">
            <w:pPr>
              <w:pStyle w:val="ae"/>
              <w:rPr>
                <w:rFonts w:asciiTheme="minorEastAsia" w:eastAsiaTheme="minorEastAsia" w:hAnsiTheme="minorEastAsia"/>
                <w:kern w:val="0"/>
                <w:szCs w:val="21"/>
              </w:rPr>
            </w:pPr>
          </w:p>
        </w:tc>
        <w:tc>
          <w:tcPr>
            <w:tcW w:w="1843"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安芸國鬼瓦</w:t>
            </w:r>
          </w:p>
          <w:p w:rsidR="00485EC3" w:rsidRPr="00F374D7" w:rsidRDefault="00485EC3" w:rsidP="00485EC3">
            <w:pPr>
              <w:pStyle w:val="ae"/>
              <w:rPr>
                <w:rFonts w:asciiTheme="minorEastAsia" w:eastAsiaTheme="minorEastAsia" w:hAnsiTheme="minorEastAsia"/>
                <w:kern w:val="0"/>
                <w:szCs w:val="21"/>
              </w:rPr>
            </w:pPr>
          </w:p>
        </w:tc>
        <w:tc>
          <w:tcPr>
            <w:tcW w:w="1985" w:type="dxa"/>
            <w:vMerge w:val="restart"/>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伝統的特産品の指定を受けた者</w:t>
            </w:r>
          </w:p>
        </w:tc>
        <w:tc>
          <w:tcPr>
            <w:tcW w:w="2126" w:type="dxa"/>
            <w:vMerge w:val="restart"/>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50万円</w:t>
            </w:r>
          </w:p>
          <w:p w:rsidR="00485EC3" w:rsidRPr="00F374D7" w:rsidRDefault="00485EC3" w:rsidP="00485EC3">
            <w:pPr>
              <w:pStyle w:val="ae"/>
              <w:rPr>
                <w:rFonts w:asciiTheme="minorEastAsia" w:eastAsiaTheme="minorEastAsia" w:hAnsiTheme="minorEastAsia"/>
                <w:kern w:val="0"/>
                <w:szCs w:val="21"/>
              </w:rPr>
            </w:pPr>
          </w:p>
          <w:p w:rsidR="00485EC3" w:rsidRPr="00F374D7" w:rsidRDefault="00485EC3" w:rsidP="00485EC3">
            <w:pPr>
              <w:pStyle w:val="ae"/>
              <w:rPr>
                <w:rFonts w:asciiTheme="minorEastAsia" w:eastAsiaTheme="minorEastAsia" w:hAnsiTheme="minorEastAsia"/>
                <w:kern w:val="0"/>
                <w:szCs w:val="21"/>
              </w:rPr>
            </w:pPr>
          </w:p>
        </w:tc>
        <w:tc>
          <w:tcPr>
            <w:tcW w:w="2410" w:type="dxa"/>
            <w:vMerge/>
          </w:tcPr>
          <w:p w:rsidR="00485EC3" w:rsidRPr="00F374D7" w:rsidRDefault="00485EC3" w:rsidP="00485EC3">
            <w:pPr>
              <w:pStyle w:val="ae"/>
              <w:rPr>
                <w:rFonts w:asciiTheme="minorEastAsia" w:eastAsiaTheme="minorEastAsia" w:hAnsiTheme="minorEastAsia"/>
                <w:kern w:val="0"/>
                <w:szCs w:val="21"/>
              </w:rPr>
            </w:pPr>
          </w:p>
        </w:tc>
      </w:tr>
      <w:tr w:rsidR="00485EC3" w:rsidRPr="00F374D7" w:rsidTr="00485EC3">
        <w:tc>
          <w:tcPr>
            <w:tcW w:w="675" w:type="dxa"/>
            <w:vMerge/>
          </w:tcPr>
          <w:p w:rsidR="00485EC3" w:rsidRPr="00F374D7" w:rsidRDefault="00485EC3" w:rsidP="00485EC3">
            <w:pPr>
              <w:pStyle w:val="ae"/>
              <w:rPr>
                <w:rFonts w:asciiTheme="minorEastAsia" w:eastAsiaTheme="minorEastAsia" w:hAnsiTheme="minorEastAsia"/>
                <w:kern w:val="0"/>
                <w:szCs w:val="21"/>
              </w:rPr>
            </w:pPr>
          </w:p>
        </w:tc>
        <w:tc>
          <w:tcPr>
            <w:tcW w:w="1843"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内原野焼</w:t>
            </w:r>
          </w:p>
          <w:p w:rsidR="00485EC3" w:rsidRPr="00F374D7" w:rsidRDefault="00485EC3" w:rsidP="00485EC3">
            <w:pPr>
              <w:pStyle w:val="ae"/>
              <w:rPr>
                <w:rFonts w:asciiTheme="minorEastAsia" w:eastAsiaTheme="minorEastAsia" w:hAnsiTheme="minorEastAsia"/>
                <w:kern w:val="0"/>
                <w:szCs w:val="21"/>
              </w:rPr>
            </w:pPr>
          </w:p>
        </w:tc>
        <w:tc>
          <w:tcPr>
            <w:tcW w:w="1985" w:type="dxa"/>
            <w:vMerge/>
          </w:tcPr>
          <w:p w:rsidR="00485EC3" w:rsidRPr="00F374D7" w:rsidRDefault="00485EC3" w:rsidP="00485EC3">
            <w:pPr>
              <w:pStyle w:val="ae"/>
              <w:rPr>
                <w:rFonts w:asciiTheme="minorEastAsia" w:eastAsiaTheme="minorEastAsia" w:hAnsiTheme="minorEastAsia"/>
                <w:kern w:val="0"/>
                <w:szCs w:val="21"/>
              </w:rPr>
            </w:pPr>
          </w:p>
        </w:tc>
        <w:tc>
          <w:tcPr>
            <w:tcW w:w="2126" w:type="dxa"/>
            <w:vMerge/>
          </w:tcPr>
          <w:p w:rsidR="00485EC3" w:rsidRPr="00F374D7" w:rsidRDefault="00485EC3" w:rsidP="00485EC3">
            <w:pPr>
              <w:pStyle w:val="ae"/>
              <w:rPr>
                <w:rFonts w:asciiTheme="minorEastAsia" w:eastAsiaTheme="minorEastAsia" w:hAnsiTheme="minorEastAsia"/>
                <w:kern w:val="0"/>
                <w:szCs w:val="21"/>
              </w:rPr>
            </w:pPr>
          </w:p>
        </w:tc>
        <w:tc>
          <w:tcPr>
            <w:tcW w:w="2410" w:type="dxa"/>
            <w:vMerge/>
          </w:tcPr>
          <w:p w:rsidR="00485EC3" w:rsidRPr="00F374D7" w:rsidRDefault="00485EC3" w:rsidP="00485EC3">
            <w:pPr>
              <w:pStyle w:val="ae"/>
              <w:rPr>
                <w:rFonts w:asciiTheme="minorEastAsia" w:eastAsiaTheme="minorEastAsia" w:hAnsiTheme="minorEastAsia"/>
                <w:kern w:val="0"/>
                <w:szCs w:val="21"/>
              </w:rPr>
            </w:pPr>
          </w:p>
        </w:tc>
      </w:tr>
      <w:tr w:rsidR="00485EC3" w:rsidRPr="00F374D7" w:rsidTr="00485EC3">
        <w:tc>
          <w:tcPr>
            <w:tcW w:w="675" w:type="dxa"/>
            <w:vMerge/>
          </w:tcPr>
          <w:p w:rsidR="00485EC3" w:rsidRPr="00F374D7" w:rsidRDefault="00485EC3" w:rsidP="00485EC3">
            <w:pPr>
              <w:pStyle w:val="ae"/>
              <w:rPr>
                <w:rFonts w:asciiTheme="minorEastAsia" w:eastAsiaTheme="minorEastAsia" w:hAnsiTheme="minorEastAsia"/>
                <w:kern w:val="0"/>
                <w:szCs w:val="21"/>
              </w:rPr>
            </w:pPr>
          </w:p>
        </w:tc>
        <w:tc>
          <w:tcPr>
            <w:tcW w:w="1843"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尾戸焼・能茶山焼</w:t>
            </w:r>
          </w:p>
          <w:p w:rsidR="00485EC3" w:rsidRPr="00F374D7" w:rsidRDefault="00485EC3" w:rsidP="00485EC3">
            <w:pPr>
              <w:pStyle w:val="ae"/>
              <w:rPr>
                <w:rFonts w:asciiTheme="minorEastAsia" w:eastAsiaTheme="minorEastAsia" w:hAnsiTheme="minorEastAsia"/>
                <w:kern w:val="0"/>
                <w:szCs w:val="21"/>
              </w:rPr>
            </w:pPr>
          </w:p>
        </w:tc>
        <w:tc>
          <w:tcPr>
            <w:tcW w:w="1985" w:type="dxa"/>
            <w:vMerge/>
          </w:tcPr>
          <w:p w:rsidR="00485EC3" w:rsidRPr="00F374D7" w:rsidRDefault="00485EC3" w:rsidP="00485EC3">
            <w:pPr>
              <w:pStyle w:val="ae"/>
              <w:rPr>
                <w:rFonts w:asciiTheme="minorEastAsia" w:eastAsiaTheme="minorEastAsia" w:hAnsiTheme="minorEastAsia"/>
                <w:kern w:val="0"/>
                <w:szCs w:val="21"/>
              </w:rPr>
            </w:pPr>
          </w:p>
        </w:tc>
        <w:tc>
          <w:tcPr>
            <w:tcW w:w="2126" w:type="dxa"/>
            <w:vMerge/>
          </w:tcPr>
          <w:p w:rsidR="00485EC3" w:rsidRPr="00F374D7" w:rsidRDefault="00485EC3" w:rsidP="00485EC3">
            <w:pPr>
              <w:pStyle w:val="ae"/>
              <w:rPr>
                <w:rFonts w:asciiTheme="minorEastAsia" w:eastAsiaTheme="minorEastAsia" w:hAnsiTheme="minorEastAsia"/>
                <w:kern w:val="0"/>
                <w:szCs w:val="21"/>
              </w:rPr>
            </w:pPr>
          </w:p>
        </w:tc>
        <w:tc>
          <w:tcPr>
            <w:tcW w:w="2410" w:type="dxa"/>
            <w:vMerge/>
          </w:tcPr>
          <w:p w:rsidR="00485EC3" w:rsidRPr="00F374D7" w:rsidRDefault="00485EC3" w:rsidP="00485EC3">
            <w:pPr>
              <w:pStyle w:val="ae"/>
              <w:rPr>
                <w:rFonts w:asciiTheme="minorEastAsia" w:eastAsiaTheme="minorEastAsia" w:hAnsiTheme="minorEastAsia"/>
                <w:kern w:val="0"/>
                <w:szCs w:val="21"/>
              </w:rPr>
            </w:pPr>
          </w:p>
        </w:tc>
      </w:tr>
      <w:tr w:rsidR="00485EC3" w:rsidRPr="00F374D7" w:rsidTr="00485EC3">
        <w:tc>
          <w:tcPr>
            <w:tcW w:w="675" w:type="dxa"/>
            <w:vMerge/>
          </w:tcPr>
          <w:p w:rsidR="00485EC3" w:rsidRPr="00F374D7" w:rsidRDefault="00485EC3" w:rsidP="00485EC3">
            <w:pPr>
              <w:pStyle w:val="ae"/>
              <w:rPr>
                <w:rFonts w:asciiTheme="minorEastAsia" w:eastAsiaTheme="minorEastAsia" w:hAnsiTheme="minorEastAsia"/>
                <w:kern w:val="0"/>
                <w:szCs w:val="21"/>
              </w:rPr>
            </w:pPr>
          </w:p>
        </w:tc>
        <w:tc>
          <w:tcPr>
            <w:tcW w:w="1843"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土佐古代塗</w:t>
            </w:r>
          </w:p>
          <w:p w:rsidR="00485EC3" w:rsidRPr="00F374D7" w:rsidRDefault="00485EC3" w:rsidP="00485EC3">
            <w:pPr>
              <w:pStyle w:val="ae"/>
              <w:rPr>
                <w:rFonts w:asciiTheme="minorEastAsia" w:eastAsiaTheme="minorEastAsia" w:hAnsiTheme="minorEastAsia"/>
                <w:kern w:val="0"/>
                <w:szCs w:val="21"/>
              </w:rPr>
            </w:pPr>
          </w:p>
        </w:tc>
        <w:tc>
          <w:tcPr>
            <w:tcW w:w="1985" w:type="dxa"/>
            <w:vMerge/>
          </w:tcPr>
          <w:p w:rsidR="00485EC3" w:rsidRPr="00F374D7" w:rsidRDefault="00485EC3" w:rsidP="00485EC3">
            <w:pPr>
              <w:pStyle w:val="ae"/>
              <w:rPr>
                <w:rFonts w:asciiTheme="minorEastAsia" w:eastAsiaTheme="minorEastAsia" w:hAnsiTheme="minorEastAsia"/>
                <w:kern w:val="0"/>
                <w:szCs w:val="21"/>
              </w:rPr>
            </w:pPr>
          </w:p>
        </w:tc>
        <w:tc>
          <w:tcPr>
            <w:tcW w:w="2126" w:type="dxa"/>
            <w:vMerge/>
          </w:tcPr>
          <w:p w:rsidR="00485EC3" w:rsidRPr="00F374D7" w:rsidRDefault="00485EC3" w:rsidP="00485EC3">
            <w:pPr>
              <w:pStyle w:val="ae"/>
              <w:rPr>
                <w:rFonts w:asciiTheme="minorEastAsia" w:eastAsiaTheme="minorEastAsia" w:hAnsiTheme="minorEastAsia"/>
                <w:kern w:val="0"/>
                <w:szCs w:val="21"/>
              </w:rPr>
            </w:pPr>
          </w:p>
        </w:tc>
        <w:tc>
          <w:tcPr>
            <w:tcW w:w="2410" w:type="dxa"/>
            <w:vMerge/>
          </w:tcPr>
          <w:p w:rsidR="00485EC3" w:rsidRPr="00F374D7" w:rsidRDefault="00485EC3" w:rsidP="00485EC3">
            <w:pPr>
              <w:pStyle w:val="ae"/>
              <w:rPr>
                <w:rFonts w:asciiTheme="minorEastAsia" w:eastAsiaTheme="minorEastAsia" w:hAnsiTheme="minorEastAsia"/>
                <w:kern w:val="0"/>
                <w:szCs w:val="21"/>
              </w:rPr>
            </w:pPr>
          </w:p>
        </w:tc>
      </w:tr>
      <w:tr w:rsidR="00485EC3" w:rsidRPr="00F374D7" w:rsidTr="00485EC3">
        <w:tc>
          <w:tcPr>
            <w:tcW w:w="675" w:type="dxa"/>
            <w:vMerge/>
          </w:tcPr>
          <w:p w:rsidR="00485EC3" w:rsidRPr="00F374D7" w:rsidRDefault="00485EC3" w:rsidP="00485EC3">
            <w:pPr>
              <w:pStyle w:val="ae"/>
              <w:rPr>
                <w:rFonts w:asciiTheme="minorEastAsia" w:eastAsiaTheme="minorEastAsia" w:hAnsiTheme="minorEastAsia"/>
                <w:kern w:val="0"/>
                <w:szCs w:val="21"/>
              </w:rPr>
            </w:pPr>
          </w:p>
        </w:tc>
        <w:tc>
          <w:tcPr>
            <w:tcW w:w="1843"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土佐凧・フラフ・のぼり</w:t>
            </w:r>
          </w:p>
        </w:tc>
        <w:tc>
          <w:tcPr>
            <w:tcW w:w="1985" w:type="dxa"/>
            <w:vMerge/>
          </w:tcPr>
          <w:p w:rsidR="00485EC3" w:rsidRPr="00F374D7" w:rsidRDefault="00485EC3" w:rsidP="00485EC3">
            <w:pPr>
              <w:pStyle w:val="ae"/>
              <w:rPr>
                <w:rFonts w:asciiTheme="minorEastAsia" w:eastAsiaTheme="minorEastAsia" w:hAnsiTheme="minorEastAsia"/>
                <w:kern w:val="0"/>
                <w:szCs w:val="21"/>
              </w:rPr>
            </w:pPr>
          </w:p>
        </w:tc>
        <w:tc>
          <w:tcPr>
            <w:tcW w:w="2126" w:type="dxa"/>
            <w:vMerge/>
          </w:tcPr>
          <w:p w:rsidR="00485EC3" w:rsidRPr="00F374D7" w:rsidRDefault="00485EC3" w:rsidP="00485EC3">
            <w:pPr>
              <w:pStyle w:val="ae"/>
              <w:rPr>
                <w:rFonts w:asciiTheme="minorEastAsia" w:eastAsiaTheme="minorEastAsia" w:hAnsiTheme="minorEastAsia"/>
                <w:kern w:val="0"/>
                <w:szCs w:val="21"/>
              </w:rPr>
            </w:pPr>
          </w:p>
        </w:tc>
        <w:tc>
          <w:tcPr>
            <w:tcW w:w="2410" w:type="dxa"/>
            <w:vMerge/>
          </w:tcPr>
          <w:p w:rsidR="00485EC3" w:rsidRPr="00F374D7" w:rsidRDefault="00485EC3" w:rsidP="00485EC3">
            <w:pPr>
              <w:pStyle w:val="ae"/>
              <w:rPr>
                <w:rFonts w:asciiTheme="minorEastAsia" w:eastAsiaTheme="minorEastAsia" w:hAnsiTheme="minorEastAsia"/>
                <w:kern w:val="0"/>
                <w:szCs w:val="21"/>
              </w:rPr>
            </w:pPr>
          </w:p>
        </w:tc>
      </w:tr>
      <w:tr w:rsidR="00485EC3" w:rsidRPr="00F374D7" w:rsidTr="00485EC3">
        <w:tc>
          <w:tcPr>
            <w:tcW w:w="675" w:type="dxa"/>
            <w:vMerge/>
          </w:tcPr>
          <w:p w:rsidR="00485EC3" w:rsidRPr="00F374D7" w:rsidRDefault="00485EC3" w:rsidP="00485EC3">
            <w:pPr>
              <w:pStyle w:val="ae"/>
              <w:rPr>
                <w:rFonts w:asciiTheme="minorEastAsia" w:eastAsiaTheme="minorEastAsia" w:hAnsiTheme="minorEastAsia"/>
                <w:kern w:val="0"/>
                <w:szCs w:val="21"/>
              </w:rPr>
            </w:pPr>
          </w:p>
        </w:tc>
        <w:tc>
          <w:tcPr>
            <w:tcW w:w="1843"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虎斑竹細工</w:t>
            </w:r>
          </w:p>
          <w:p w:rsidR="00485EC3" w:rsidRPr="00F374D7" w:rsidRDefault="00485EC3" w:rsidP="00485EC3">
            <w:pPr>
              <w:pStyle w:val="ae"/>
              <w:rPr>
                <w:rFonts w:asciiTheme="minorEastAsia" w:eastAsiaTheme="minorEastAsia" w:hAnsiTheme="minorEastAsia"/>
                <w:kern w:val="0"/>
                <w:szCs w:val="21"/>
              </w:rPr>
            </w:pPr>
          </w:p>
        </w:tc>
        <w:tc>
          <w:tcPr>
            <w:tcW w:w="1985" w:type="dxa"/>
            <w:vMerge/>
          </w:tcPr>
          <w:p w:rsidR="00485EC3" w:rsidRPr="00F374D7" w:rsidRDefault="00485EC3" w:rsidP="00485EC3">
            <w:pPr>
              <w:pStyle w:val="ae"/>
              <w:rPr>
                <w:rFonts w:asciiTheme="minorEastAsia" w:eastAsiaTheme="minorEastAsia" w:hAnsiTheme="minorEastAsia"/>
                <w:kern w:val="0"/>
                <w:szCs w:val="21"/>
              </w:rPr>
            </w:pPr>
          </w:p>
        </w:tc>
        <w:tc>
          <w:tcPr>
            <w:tcW w:w="2126" w:type="dxa"/>
            <w:vMerge/>
          </w:tcPr>
          <w:p w:rsidR="00485EC3" w:rsidRPr="00F374D7" w:rsidRDefault="00485EC3" w:rsidP="00485EC3">
            <w:pPr>
              <w:pStyle w:val="ae"/>
              <w:rPr>
                <w:rFonts w:asciiTheme="minorEastAsia" w:eastAsiaTheme="minorEastAsia" w:hAnsiTheme="minorEastAsia"/>
                <w:kern w:val="0"/>
                <w:szCs w:val="21"/>
              </w:rPr>
            </w:pPr>
          </w:p>
        </w:tc>
        <w:tc>
          <w:tcPr>
            <w:tcW w:w="2410" w:type="dxa"/>
            <w:vMerge/>
          </w:tcPr>
          <w:p w:rsidR="00485EC3" w:rsidRPr="00F374D7" w:rsidRDefault="00485EC3" w:rsidP="00485EC3">
            <w:pPr>
              <w:pStyle w:val="ae"/>
              <w:rPr>
                <w:rFonts w:asciiTheme="minorEastAsia" w:eastAsiaTheme="minorEastAsia" w:hAnsiTheme="minorEastAsia"/>
                <w:kern w:val="0"/>
                <w:szCs w:val="21"/>
              </w:rPr>
            </w:pPr>
          </w:p>
        </w:tc>
      </w:tr>
      <w:tr w:rsidR="00485EC3" w:rsidRPr="00F374D7" w:rsidTr="00485EC3">
        <w:tc>
          <w:tcPr>
            <w:tcW w:w="675" w:type="dxa"/>
            <w:vMerge/>
          </w:tcPr>
          <w:p w:rsidR="00485EC3" w:rsidRPr="00F374D7" w:rsidRDefault="00485EC3" w:rsidP="00485EC3">
            <w:pPr>
              <w:pStyle w:val="ae"/>
              <w:rPr>
                <w:rFonts w:asciiTheme="minorEastAsia" w:eastAsiaTheme="minorEastAsia" w:hAnsiTheme="minorEastAsia"/>
                <w:kern w:val="0"/>
                <w:szCs w:val="21"/>
              </w:rPr>
            </w:pPr>
          </w:p>
        </w:tc>
        <w:tc>
          <w:tcPr>
            <w:tcW w:w="1843"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フラフ・のぼり</w:t>
            </w:r>
          </w:p>
          <w:p w:rsidR="00485EC3" w:rsidRPr="00F374D7" w:rsidRDefault="00485EC3" w:rsidP="00485EC3">
            <w:pPr>
              <w:pStyle w:val="ae"/>
              <w:rPr>
                <w:rFonts w:asciiTheme="minorEastAsia" w:eastAsiaTheme="minorEastAsia" w:hAnsiTheme="minorEastAsia"/>
                <w:kern w:val="0"/>
                <w:szCs w:val="21"/>
              </w:rPr>
            </w:pPr>
          </w:p>
        </w:tc>
        <w:tc>
          <w:tcPr>
            <w:tcW w:w="1985" w:type="dxa"/>
            <w:vMerge/>
          </w:tcPr>
          <w:p w:rsidR="00485EC3" w:rsidRPr="00F374D7" w:rsidRDefault="00485EC3" w:rsidP="00485EC3">
            <w:pPr>
              <w:pStyle w:val="ae"/>
              <w:rPr>
                <w:rFonts w:asciiTheme="minorEastAsia" w:eastAsiaTheme="minorEastAsia" w:hAnsiTheme="minorEastAsia"/>
                <w:kern w:val="0"/>
                <w:szCs w:val="21"/>
              </w:rPr>
            </w:pPr>
          </w:p>
        </w:tc>
        <w:tc>
          <w:tcPr>
            <w:tcW w:w="2126" w:type="dxa"/>
            <w:vMerge/>
          </w:tcPr>
          <w:p w:rsidR="00485EC3" w:rsidRPr="00F374D7" w:rsidRDefault="00485EC3" w:rsidP="00485EC3">
            <w:pPr>
              <w:pStyle w:val="ae"/>
              <w:rPr>
                <w:rFonts w:asciiTheme="minorEastAsia" w:eastAsiaTheme="minorEastAsia" w:hAnsiTheme="minorEastAsia"/>
                <w:kern w:val="0"/>
                <w:szCs w:val="21"/>
              </w:rPr>
            </w:pPr>
          </w:p>
        </w:tc>
        <w:tc>
          <w:tcPr>
            <w:tcW w:w="2410" w:type="dxa"/>
            <w:vMerge/>
          </w:tcPr>
          <w:p w:rsidR="00485EC3" w:rsidRPr="00F374D7" w:rsidRDefault="00485EC3" w:rsidP="00485EC3">
            <w:pPr>
              <w:pStyle w:val="ae"/>
              <w:rPr>
                <w:rFonts w:asciiTheme="minorEastAsia" w:eastAsiaTheme="minorEastAsia" w:hAnsiTheme="minorEastAsia"/>
                <w:kern w:val="0"/>
                <w:szCs w:val="21"/>
              </w:rPr>
            </w:pPr>
          </w:p>
        </w:tc>
      </w:tr>
      <w:tr w:rsidR="00485EC3" w:rsidRPr="00F374D7" w:rsidTr="00485EC3">
        <w:trPr>
          <w:trHeight w:val="621"/>
        </w:trPr>
        <w:tc>
          <w:tcPr>
            <w:tcW w:w="675" w:type="dxa"/>
            <w:vMerge/>
          </w:tcPr>
          <w:p w:rsidR="00485EC3" w:rsidRPr="00F374D7" w:rsidRDefault="00485EC3" w:rsidP="00485EC3">
            <w:pPr>
              <w:pStyle w:val="ae"/>
              <w:rPr>
                <w:rFonts w:asciiTheme="minorEastAsia" w:eastAsiaTheme="minorEastAsia" w:hAnsiTheme="minorEastAsia"/>
                <w:kern w:val="0"/>
                <w:szCs w:val="21"/>
              </w:rPr>
            </w:pPr>
          </w:p>
        </w:tc>
        <w:tc>
          <w:tcPr>
            <w:tcW w:w="1843"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まんじゅう笠</w:t>
            </w:r>
          </w:p>
        </w:tc>
        <w:tc>
          <w:tcPr>
            <w:tcW w:w="1985" w:type="dxa"/>
            <w:vMerge/>
          </w:tcPr>
          <w:p w:rsidR="00485EC3" w:rsidRPr="00F374D7" w:rsidRDefault="00485EC3" w:rsidP="00485EC3">
            <w:pPr>
              <w:pStyle w:val="ae"/>
              <w:rPr>
                <w:rFonts w:asciiTheme="minorEastAsia" w:eastAsiaTheme="minorEastAsia" w:hAnsiTheme="minorEastAsia"/>
                <w:kern w:val="0"/>
                <w:szCs w:val="21"/>
              </w:rPr>
            </w:pPr>
          </w:p>
        </w:tc>
        <w:tc>
          <w:tcPr>
            <w:tcW w:w="2126" w:type="dxa"/>
            <w:vMerge/>
          </w:tcPr>
          <w:p w:rsidR="00485EC3" w:rsidRPr="00F374D7" w:rsidRDefault="00485EC3" w:rsidP="00485EC3">
            <w:pPr>
              <w:pStyle w:val="ae"/>
              <w:rPr>
                <w:rFonts w:asciiTheme="minorEastAsia" w:eastAsiaTheme="minorEastAsia" w:hAnsiTheme="minorEastAsia"/>
                <w:kern w:val="0"/>
                <w:szCs w:val="21"/>
              </w:rPr>
            </w:pPr>
          </w:p>
        </w:tc>
        <w:tc>
          <w:tcPr>
            <w:tcW w:w="2410" w:type="dxa"/>
            <w:vMerge/>
          </w:tcPr>
          <w:p w:rsidR="00485EC3" w:rsidRPr="00F374D7" w:rsidRDefault="00485EC3" w:rsidP="00485EC3">
            <w:pPr>
              <w:pStyle w:val="ae"/>
              <w:rPr>
                <w:rFonts w:asciiTheme="minorEastAsia" w:eastAsiaTheme="minorEastAsia" w:hAnsiTheme="minorEastAsia"/>
                <w:kern w:val="0"/>
                <w:szCs w:val="21"/>
              </w:rPr>
            </w:pPr>
          </w:p>
        </w:tc>
      </w:tr>
      <w:tr w:rsidR="00485EC3" w:rsidRPr="00F374D7" w:rsidTr="00485EC3">
        <w:trPr>
          <w:trHeight w:val="1298"/>
        </w:trPr>
        <w:tc>
          <w:tcPr>
            <w:tcW w:w="675" w:type="dxa"/>
            <w:vMerge/>
          </w:tcPr>
          <w:p w:rsidR="00485EC3" w:rsidRPr="00F374D7" w:rsidRDefault="00485EC3" w:rsidP="00485EC3">
            <w:pPr>
              <w:pStyle w:val="ae"/>
              <w:rPr>
                <w:rFonts w:asciiTheme="minorEastAsia" w:eastAsiaTheme="minorEastAsia" w:hAnsiTheme="minorEastAsia"/>
                <w:kern w:val="0"/>
                <w:szCs w:val="21"/>
              </w:rPr>
            </w:pPr>
          </w:p>
        </w:tc>
        <w:tc>
          <w:tcPr>
            <w:tcW w:w="3828" w:type="dxa"/>
            <w:gridSpan w:val="2"/>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国の伝統的工芸品及び県の伝統的特産品の振興に特に寄与する活動を自ら行うものとして、理事長が認めた団体</w:t>
            </w:r>
          </w:p>
        </w:tc>
        <w:tc>
          <w:tcPr>
            <w:tcW w:w="2126" w:type="dxa"/>
          </w:tcPr>
          <w:p w:rsidR="00485EC3" w:rsidRPr="00F374D7" w:rsidRDefault="00485EC3" w:rsidP="00485EC3">
            <w:pPr>
              <w:pStyle w:val="ae"/>
              <w:rPr>
                <w:rFonts w:asciiTheme="minorEastAsia" w:eastAsiaTheme="minorEastAsia" w:hAnsiTheme="minorEastAsia"/>
                <w:kern w:val="0"/>
                <w:szCs w:val="21"/>
              </w:rPr>
            </w:pPr>
            <w:r w:rsidRPr="00F374D7">
              <w:rPr>
                <w:rFonts w:asciiTheme="minorEastAsia" w:eastAsiaTheme="minorEastAsia" w:hAnsiTheme="minorEastAsia" w:hint="eastAsia"/>
                <w:kern w:val="0"/>
                <w:szCs w:val="21"/>
              </w:rPr>
              <w:t>100万円</w:t>
            </w:r>
          </w:p>
        </w:tc>
        <w:tc>
          <w:tcPr>
            <w:tcW w:w="2410" w:type="dxa"/>
            <w:vMerge/>
          </w:tcPr>
          <w:p w:rsidR="00485EC3" w:rsidRPr="00F374D7" w:rsidRDefault="00485EC3" w:rsidP="00485EC3">
            <w:pPr>
              <w:pStyle w:val="ae"/>
              <w:rPr>
                <w:rFonts w:asciiTheme="minorEastAsia" w:eastAsiaTheme="minorEastAsia" w:hAnsiTheme="minorEastAsia"/>
                <w:kern w:val="0"/>
                <w:szCs w:val="21"/>
              </w:rPr>
            </w:pPr>
          </w:p>
        </w:tc>
      </w:tr>
    </w:tbl>
    <w:p w:rsidR="00485EC3" w:rsidRPr="00373B94" w:rsidRDefault="00485EC3" w:rsidP="00485EC3">
      <w:pPr>
        <w:pStyle w:val="ae"/>
        <w:rPr>
          <w:kern w:val="0"/>
          <w:szCs w:val="21"/>
        </w:rPr>
      </w:pPr>
    </w:p>
    <w:p w:rsidR="00485EC3" w:rsidRPr="00373B94" w:rsidRDefault="00485EC3">
      <w:pPr>
        <w:widowControl/>
        <w:jc w:val="left"/>
        <w:rPr>
          <w:noProof w:val="0"/>
          <w:kern w:val="0"/>
          <w:szCs w:val="21"/>
        </w:rPr>
      </w:pPr>
      <w:r w:rsidRPr="00373B94">
        <w:rPr>
          <w:kern w:val="0"/>
          <w:szCs w:val="21"/>
        </w:rPr>
        <w:br w:type="page"/>
      </w:r>
    </w:p>
    <w:p w:rsidR="00485EC3" w:rsidRPr="00373B94" w:rsidRDefault="00485EC3" w:rsidP="00485EC3">
      <w:pPr>
        <w:pStyle w:val="ae"/>
        <w:rPr>
          <w:kern w:val="0"/>
          <w:szCs w:val="21"/>
        </w:rPr>
      </w:pPr>
      <w:r w:rsidRPr="00373B94">
        <w:rPr>
          <w:rFonts w:hint="eastAsia"/>
          <w:kern w:val="0"/>
          <w:szCs w:val="21"/>
        </w:rPr>
        <w:lastRenderedPageBreak/>
        <w:t>（別表第２）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089"/>
        <w:gridCol w:w="3090"/>
        <w:gridCol w:w="3072"/>
      </w:tblGrid>
      <w:tr w:rsidR="00485EC3" w:rsidRPr="00373B94" w:rsidTr="00811478">
        <w:trPr>
          <w:trHeight w:val="439"/>
        </w:trPr>
        <w:tc>
          <w:tcPr>
            <w:tcW w:w="1861" w:type="dxa"/>
            <w:shd w:val="clear" w:color="auto" w:fill="auto"/>
          </w:tcPr>
          <w:p w:rsidR="00485EC3" w:rsidRPr="00373B94" w:rsidRDefault="00485EC3" w:rsidP="00485EC3">
            <w:pPr>
              <w:pStyle w:val="ae"/>
              <w:rPr>
                <w:kern w:val="0"/>
                <w:szCs w:val="21"/>
              </w:rPr>
            </w:pPr>
            <w:r w:rsidRPr="00373B94">
              <w:rPr>
                <w:rFonts w:hint="eastAsia"/>
                <w:kern w:val="0"/>
                <w:szCs w:val="21"/>
              </w:rPr>
              <w:t>事業区分</w:t>
            </w:r>
          </w:p>
        </w:tc>
        <w:tc>
          <w:tcPr>
            <w:tcW w:w="1089" w:type="dxa"/>
            <w:shd w:val="clear" w:color="auto" w:fill="auto"/>
          </w:tcPr>
          <w:p w:rsidR="00485EC3" w:rsidRPr="00373B94" w:rsidRDefault="00485EC3" w:rsidP="00485EC3">
            <w:pPr>
              <w:pStyle w:val="ae"/>
              <w:rPr>
                <w:kern w:val="0"/>
                <w:szCs w:val="21"/>
              </w:rPr>
            </w:pPr>
            <w:r w:rsidRPr="00373B94">
              <w:rPr>
                <w:rFonts w:hint="eastAsia"/>
                <w:kern w:val="0"/>
                <w:szCs w:val="21"/>
              </w:rPr>
              <w:t>経費区分</w:t>
            </w:r>
          </w:p>
        </w:tc>
        <w:tc>
          <w:tcPr>
            <w:tcW w:w="3090" w:type="dxa"/>
            <w:shd w:val="clear" w:color="auto" w:fill="auto"/>
          </w:tcPr>
          <w:p w:rsidR="00485EC3" w:rsidRPr="00373B94" w:rsidRDefault="00485EC3" w:rsidP="00485EC3">
            <w:pPr>
              <w:pStyle w:val="ae"/>
              <w:rPr>
                <w:kern w:val="0"/>
                <w:szCs w:val="21"/>
              </w:rPr>
            </w:pPr>
            <w:r w:rsidRPr="00373B94">
              <w:rPr>
                <w:rFonts w:hint="eastAsia"/>
                <w:kern w:val="0"/>
                <w:szCs w:val="21"/>
              </w:rPr>
              <w:t>助成対象経費</w:t>
            </w:r>
          </w:p>
        </w:tc>
        <w:tc>
          <w:tcPr>
            <w:tcW w:w="3072" w:type="dxa"/>
          </w:tcPr>
          <w:p w:rsidR="00485EC3" w:rsidRPr="00373B94" w:rsidRDefault="00485EC3" w:rsidP="00485EC3">
            <w:pPr>
              <w:pStyle w:val="ae"/>
              <w:rPr>
                <w:kern w:val="0"/>
                <w:szCs w:val="21"/>
              </w:rPr>
            </w:pPr>
            <w:r w:rsidRPr="00373B94">
              <w:rPr>
                <w:rFonts w:hint="eastAsia"/>
                <w:kern w:val="0"/>
                <w:szCs w:val="21"/>
              </w:rPr>
              <w:t>備考</w:t>
            </w:r>
          </w:p>
        </w:tc>
      </w:tr>
      <w:tr w:rsidR="00485EC3" w:rsidRPr="00373B94" w:rsidTr="00811478">
        <w:trPr>
          <w:trHeight w:val="285"/>
        </w:trPr>
        <w:tc>
          <w:tcPr>
            <w:tcW w:w="1861" w:type="dxa"/>
            <w:vMerge w:val="restart"/>
            <w:tcBorders>
              <w:bottom w:val="single" w:sz="4" w:space="0" w:color="auto"/>
            </w:tcBorders>
            <w:shd w:val="clear" w:color="auto" w:fill="auto"/>
          </w:tcPr>
          <w:p w:rsidR="00485EC3" w:rsidRPr="00373B94" w:rsidRDefault="00485EC3" w:rsidP="00485EC3">
            <w:pPr>
              <w:pStyle w:val="ae"/>
              <w:rPr>
                <w:kern w:val="0"/>
                <w:szCs w:val="21"/>
              </w:rPr>
            </w:pPr>
            <w:r w:rsidRPr="00373B94">
              <w:rPr>
                <w:rFonts w:hint="eastAsia"/>
                <w:kern w:val="0"/>
                <w:szCs w:val="21"/>
              </w:rPr>
              <w:t>販路開拓事業</w:t>
            </w:r>
          </w:p>
        </w:tc>
        <w:tc>
          <w:tcPr>
            <w:tcW w:w="1089" w:type="dxa"/>
            <w:tcBorders>
              <w:bottom w:val="single" w:sz="4" w:space="0" w:color="auto"/>
            </w:tcBorders>
            <w:shd w:val="clear" w:color="auto" w:fill="auto"/>
          </w:tcPr>
          <w:p w:rsidR="00485EC3" w:rsidRPr="00373B94" w:rsidRDefault="00485EC3" w:rsidP="00485EC3">
            <w:pPr>
              <w:pStyle w:val="ae"/>
              <w:rPr>
                <w:kern w:val="0"/>
                <w:szCs w:val="21"/>
              </w:rPr>
            </w:pPr>
            <w:r w:rsidRPr="00373B94">
              <w:rPr>
                <w:rFonts w:hint="eastAsia"/>
                <w:kern w:val="0"/>
                <w:szCs w:val="21"/>
              </w:rPr>
              <w:t>謝　金</w:t>
            </w:r>
          </w:p>
        </w:tc>
        <w:tc>
          <w:tcPr>
            <w:tcW w:w="3090" w:type="dxa"/>
            <w:tcBorders>
              <w:bottom w:val="single" w:sz="4" w:space="0" w:color="auto"/>
            </w:tcBorders>
            <w:shd w:val="clear" w:color="auto" w:fill="auto"/>
          </w:tcPr>
          <w:p w:rsidR="00485EC3" w:rsidRPr="00373B94" w:rsidRDefault="00485EC3" w:rsidP="00485EC3">
            <w:pPr>
              <w:pStyle w:val="ae"/>
              <w:rPr>
                <w:kern w:val="0"/>
                <w:szCs w:val="21"/>
              </w:rPr>
            </w:pPr>
            <w:r w:rsidRPr="00373B94">
              <w:rPr>
                <w:rFonts w:hint="eastAsia"/>
                <w:kern w:val="0"/>
                <w:szCs w:val="21"/>
              </w:rPr>
              <w:t>専門家等への謝金</w:t>
            </w:r>
          </w:p>
        </w:tc>
        <w:tc>
          <w:tcPr>
            <w:tcW w:w="3072" w:type="dxa"/>
            <w:vMerge w:val="restart"/>
          </w:tcPr>
          <w:p w:rsidR="00485EC3" w:rsidRPr="00373B94" w:rsidRDefault="00485EC3" w:rsidP="00485EC3">
            <w:pPr>
              <w:pStyle w:val="ae"/>
              <w:rPr>
                <w:kern w:val="0"/>
                <w:szCs w:val="21"/>
              </w:rPr>
            </w:pPr>
            <w:r w:rsidRPr="00373B94">
              <w:rPr>
                <w:rFonts w:hint="eastAsia"/>
                <w:kern w:val="0"/>
                <w:szCs w:val="21"/>
              </w:rPr>
              <w:t>（１）助成対象事業者は、複数の事業区分について事業申請してもよい。</w:t>
            </w:r>
          </w:p>
          <w:p w:rsidR="00485EC3" w:rsidRPr="00373B94" w:rsidRDefault="00485EC3" w:rsidP="00485EC3">
            <w:pPr>
              <w:pStyle w:val="ae"/>
              <w:rPr>
                <w:kern w:val="0"/>
                <w:szCs w:val="21"/>
              </w:rPr>
            </w:pPr>
          </w:p>
          <w:p w:rsidR="00485EC3" w:rsidRPr="00373B94" w:rsidRDefault="00485EC3" w:rsidP="00485EC3">
            <w:pPr>
              <w:pStyle w:val="ae"/>
              <w:rPr>
                <w:kern w:val="0"/>
                <w:szCs w:val="21"/>
              </w:rPr>
            </w:pPr>
            <w:r w:rsidRPr="00373B94">
              <w:rPr>
                <w:rFonts w:hint="eastAsia"/>
                <w:kern w:val="0"/>
                <w:szCs w:val="21"/>
              </w:rPr>
              <w:t>（２）１会計年度における助成金の額の総額は、当該年度の助成金予算額を限度とすること。</w:t>
            </w:r>
          </w:p>
          <w:p w:rsidR="00485EC3" w:rsidRPr="00373B94" w:rsidRDefault="00485EC3" w:rsidP="00485EC3">
            <w:pPr>
              <w:pStyle w:val="ae"/>
              <w:rPr>
                <w:kern w:val="0"/>
                <w:szCs w:val="21"/>
              </w:rPr>
            </w:pPr>
          </w:p>
          <w:p w:rsidR="00485EC3" w:rsidRPr="00373B94" w:rsidRDefault="00485EC3" w:rsidP="00485EC3">
            <w:pPr>
              <w:pStyle w:val="ae"/>
              <w:rPr>
                <w:kern w:val="0"/>
                <w:szCs w:val="21"/>
              </w:rPr>
            </w:pPr>
            <w:r w:rsidRPr="00373B94">
              <w:rPr>
                <w:rFonts w:hint="eastAsia"/>
                <w:kern w:val="0"/>
                <w:szCs w:val="21"/>
              </w:rPr>
              <w:t>（３）経費にかかる消費税は助</w:t>
            </w:r>
          </w:p>
          <w:p w:rsidR="00485EC3" w:rsidRPr="00373B94" w:rsidRDefault="00485EC3" w:rsidP="00485EC3">
            <w:pPr>
              <w:pStyle w:val="ae"/>
              <w:rPr>
                <w:kern w:val="0"/>
                <w:szCs w:val="21"/>
              </w:rPr>
            </w:pPr>
            <w:r w:rsidRPr="00373B94">
              <w:rPr>
                <w:rFonts w:hint="eastAsia"/>
                <w:kern w:val="0"/>
                <w:szCs w:val="21"/>
              </w:rPr>
              <w:t>成対象にならない。</w:t>
            </w:r>
          </w:p>
          <w:p w:rsidR="00485EC3" w:rsidRPr="00373B94" w:rsidRDefault="00485EC3" w:rsidP="00485EC3">
            <w:pPr>
              <w:pStyle w:val="ae"/>
              <w:rPr>
                <w:kern w:val="0"/>
                <w:szCs w:val="21"/>
              </w:rPr>
            </w:pPr>
          </w:p>
          <w:p w:rsidR="00485EC3" w:rsidRPr="00373B94" w:rsidRDefault="00485EC3" w:rsidP="00485EC3">
            <w:pPr>
              <w:pStyle w:val="ae"/>
              <w:rPr>
                <w:kern w:val="0"/>
                <w:szCs w:val="21"/>
              </w:rPr>
            </w:pPr>
            <w:r w:rsidRPr="00373B94">
              <w:rPr>
                <w:rFonts w:hint="eastAsia"/>
                <w:kern w:val="0"/>
                <w:szCs w:val="21"/>
              </w:rPr>
              <w:t>（４）</w:t>
            </w:r>
            <w:r w:rsidRPr="00373B94">
              <w:rPr>
                <w:kern w:val="0"/>
                <w:szCs w:val="21"/>
              </w:rPr>
              <w:t xml:space="preserve"> </w:t>
            </w:r>
            <w:r w:rsidRPr="00373B94">
              <w:rPr>
                <w:rFonts w:hint="eastAsia"/>
                <w:kern w:val="0"/>
                <w:szCs w:val="21"/>
              </w:rPr>
              <w:t>交付決定日以前に行われた経費を伴うものは、助成対</w:t>
            </w:r>
          </w:p>
          <w:p w:rsidR="00485EC3" w:rsidRPr="00373B94" w:rsidRDefault="00485EC3" w:rsidP="00485EC3">
            <w:pPr>
              <w:pStyle w:val="ae"/>
              <w:rPr>
                <w:kern w:val="0"/>
                <w:szCs w:val="21"/>
              </w:rPr>
            </w:pPr>
            <w:r w:rsidRPr="00373B94">
              <w:rPr>
                <w:rFonts w:hint="eastAsia"/>
                <w:kern w:val="0"/>
                <w:szCs w:val="21"/>
              </w:rPr>
              <w:t>象にならない。</w:t>
            </w:r>
          </w:p>
          <w:p w:rsidR="00485EC3" w:rsidRPr="00373B94" w:rsidRDefault="00485EC3" w:rsidP="00485EC3">
            <w:pPr>
              <w:pStyle w:val="ae"/>
              <w:rPr>
                <w:kern w:val="0"/>
                <w:szCs w:val="21"/>
              </w:rPr>
            </w:pPr>
          </w:p>
          <w:p w:rsidR="00485EC3" w:rsidRPr="00373B94" w:rsidRDefault="00485EC3" w:rsidP="00485EC3">
            <w:pPr>
              <w:pStyle w:val="ae"/>
              <w:rPr>
                <w:kern w:val="0"/>
                <w:szCs w:val="21"/>
              </w:rPr>
            </w:pPr>
          </w:p>
          <w:p w:rsidR="00485EC3" w:rsidRPr="00373B94" w:rsidRDefault="00485EC3" w:rsidP="00485EC3">
            <w:pPr>
              <w:pStyle w:val="ae"/>
              <w:rPr>
                <w:kern w:val="0"/>
                <w:szCs w:val="21"/>
              </w:rPr>
            </w:pPr>
          </w:p>
        </w:tc>
      </w:tr>
      <w:tr w:rsidR="00485EC3" w:rsidRPr="00373B94" w:rsidTr="00811478">
        <w:trPr>
          <w:trHeight w:val="315"/>
        </w:trPr>
        <w:tc>
          <w:tcPr>
            <w:tcW w:w="1861" w:type="dxa"/>
            <w:vMerge/>
            <w:tcBorders>
              <w:bottom w:val="single" w:sz="4" w:space="0" w:color="auto"/>
            </w:tcBorders>
            <w:shd w:val="clear" w:color="auto" w:fill="auto"/>
          </w:tcPr>
          <w:p w:rsidR="00485EC3" w:rsidRPr="00373B94" w:rsidRDefault="00485EC3" w:rsidP="00485EC3">
            <w:pPr>
              <w:pStyle w:val="ae"/>
              <w:rPr>
                <w:kern w:val="0"/>
                <w:szCs w:val="21"/>
              </w:rPr>
            </w:pPr>
          </w:p>
        </w:tc>
        <w:tc>
          <w:tcPr>
            <w:tcW w:w="1089" w:type="dxa"/>
            <w:tcBorders>
              <w:bottom w:val="single" w:sz="4" w:space="0" w:color="auto"/>
            </w:tcBorders>
            <w:shd w:val="clear" w:color="auto" w:fill="auto"/>
          </w:tcPr>
          <w:p w:rsidR="00485EC3" w:rsidRPr="00373B94" w:rsidRDefault="00485EC3" w:rsidP="00485EC3">
            <w:pPr>
              <w:pStyle w:val="ae"/>
              <w:rPr>
                <w:kern w:val="0"/>
                <w:szCs w:val="21"/>
              </w:rPr>
            </w:pPr>
            <w:r w:rsidRPr="00373B94">
              <w:rPr>
                <w:rFonts w:hint="eastAsia"/>
                <w:kern w:val="0"/>
                <w:szCs w:val="21"/>
              </w:rPr>
              <w:t>旅　費</w:t>
            </w:r>
          </w:p>
        </w:tc>
        <w:tc>
          <w:tcPr>
            <w:tcW w:w="3090" w:type="dxa"/>
            <w:tcBorders>
              <w:bottom w:val="single" w:sz="4" w:space="0" w:color="auto"/>
            </w:tcBorders>
            <w:shd w:val="clear" w:color="auto" w:fill="auto"/>
          </w:tcPr>
          <w:p w:rsidR="00485EC3" w:rsidRPr="00373B94" w:rsidRDefault="00485EC3" w:rsidP="00485EC3">
            <w:pPr>
              <w:pStyle w:val="ae"/>
              <w:rPr>
                <w:kern w:val="0"/>
                <w:szCs w:val="21"/>
              </w:rPr>
            </w:pPr>
            <w:r w:rsidRPr="00373B94">
              <w:rPr>
                <w:rFonts w:hint="eastAsia"/>
                <w:kern w:val="0"/>
                <w:szCs w:val="21"/>
              </w:rPr>
              <w:t>専門家等への旅費、職員の旅費</w:t>
            </w:r>
          </w:p>
        </w:tc>
        <w:tc>
          <w:tcPr>
            <w:tcW w:w="3072" w:type="dxa"/>
            <w:vMerge/>
          </w:tcPr>
          <w:p w:rsidR="00485EC3" w:rsidRPr="00373B94" w:rsidRDefault="00485EC3" w:rsidP="00485EC3">
            <w:pPr>
              <w:pStyle w:val="ae"/>
              <w:rPr>
                <w:kern w:val="0"/>
                <w:szCs w:val="21"/>
              </w:rPr>
            </w:pPr>
          </w:p>
        </w:tc>
      </w:tr>
      <w:tr w:rsidR="00485EC3" w:rsidRPr="00373B94" w:rsidTr="00811478">
        <w:trPr>
          <w:trHeight w:val="1830"/>
        </w:trPr>
        <w:tc>
          <w:tcPr>
            <w:tcW w:w="1861" w:type="dxa"/>
            <w:vMerge/>
            <w:tcBorders>
              <w:bottom w:val="single" w:sz="4" w:space="0" w:color="auto"/>
            </w:tcBorders>
            <w:shd w:val="clear" w:color="auto" w:fill="auto"/>
          </w:tcPr>
          <w:p w:rsidR="00485EC3" w:rsidRPr="00373B94" w:rsidRDefault="00485EC3" w:rsidP="00485EC3">
            <w:pPr>
              <w:pStyle w:val="ae"/>
              <w:rPr>
                <w:kern w:val="0"/>
                <w:szCs w:val="21"/>
              </w:rPr>
            </w:pPr>
          </w:p>
        </w:tc>
        <w:tc>
          <w:tcPr>
            <w:tcW w:w="1089" w:type="dxa"/>
            <w:tcBorders>
              <w:bottom w:val="single" w:sz="4" w:space="0" w:color="auto"/>
            </w:tcBorders>
            <w:shd w:val="clear" w:color="auto" w:fill="auto"/>
          </w:tcPr>
          <w:p w:rsidR="00485EC3" w:rsidRPr="00373B94" w:rsidRDefault="00485EC3" w:rsidP="00485EC3">
            <w:pPr>
              <w:pStyle w:val="ae"/>
              <w:rPr>
                <w:kern w:val="0"/>
                <w:szCs w:val="21"/>
              </w:rPr>
            </w:pPr>
            <w:r w:rsidRPr="00373B94">
              <w:rPr>
                <w:rFonts w:hint="eastAsia"/>
                <w:kern w:val="0"/>
                <w:szCs w:val="21"/>
              </w:rPr>
              <w:t>庁　費</w:t>
            </w:r>
          </w:p>
          <w:p w:rsidR="00485EC3" w:rsidRPr="00373B94" w:rsidRDefault="00485EC3" w:rsidP="00485EC3">
            <w:pPr>
              <w:pStyle w:val="ae"/>
              <w:rPr>
                <w:kern w:val="0"/>
                <w:szCs w:val="21"/>
              </w:rPr>
            </w:pPr>
          </w:p>
          <w:p w:rsidR="00485EC3" w:rsidRPr="00373B94" w:rsidRDefault="00485EC3" w:rsidP="00485EC3">
            <w:pPr>
              <w:pStyle w:val="ae"/>
              <w:rPr>
                <w:kern w:val="0"/>
                <w:szCs w:val="21"/>
              </w:rPr>
            </w:pPr>
          </w:p>
          <w:p w:rsidR="00485EC3" w:rsidRPr="00373B94" w:rsidRDefault="00485EC3" w:rsidP="00485EC3">
            <w:pPr>
              <w:pStyle w:val="ae"/>
              <w:rPr>
                <w:kern w:val="0"/>
                <w:szCs w:val="21"/>
              </w:rPr>
            </w:pPr>
          </w:p>
        </w:tc>
        <w:tc>
          <w:tcPr>
            <w:tcW w:w="3090" w:type="dxa"/>
            <w:tcBorders>
              <w:bottom w:val="single" w:sz="4" w:space="0" w:color="auto"/>
            </w:tcBorders>
            <w:shd w:val="clear" w:color="auto" w:fill="auto"/>
          </w:tcPr>
          <w:p w:rsidR="00485EC3" w:rsidRPr="00373B94" w:rsidRDefault="00485EC3" w:rsidP="00485EC3">
            <w:pPr>
              <w:pStyle w:val="ae"/>
              <w:rPr>
                <w:kern w:val="0"/>
                <w:szCs w:val="21"/>
              </w:rPr>
            </w:pPr>
            <w:r w:rsidRPr="00373B94">
              <w:rPr>
                <w:rFonts w:hint="eastAsia"/>
                <w:kern w:val="0"/>
                <w:szCs w:val="21"/>
              </w:rPr>
              <w:t>会場使用料、小間料、小間装飾料、備品借上料、電気水道等使用料、通信運搬費、雑役務費、広告宣伝費、印刷製本費、消耗品費、カタログ掲載料、通訳料、翻訳料、デザイン料、ホームページ作成費</w:t>
            </w:r>
          </w:p>
        </w:tc>
        <w:tc>
          <w:tcPr>
            <w:tcW w:w="3072" w:type="dxa"/>
            <w:vMerge/>
          </w:tcPr>
          <w:p w:rsidR="00485EC3" w:rsidRPr="00373B94" w:rsidRDefault="00485EC3" w:rsidP="00485EC3">
            <w:pPr>
              <w:pStyle w:val="ae"/>
              <w:rPr>
                <w:kern w:val="0"/>
                <w:szCs w:val="21"/>
              </w:rPr>
            </w:pPr>
          </w:p>
        </w:tc>
      </w:tr>
      <w:tr w:rsidR="00485EC3" w:rsidRPr="00373B94" w:rsidTr="00811478">
        <w:trPr>
          <w:trHeight w:val="585"/>
        </w:trPr>
        <w:tc>
          <w:tcPr>
            <w:tcW w:w="1861" w:type="dxa"/>
            <w:vMerge/>
            <w:shd w:val="clear" w:color="auto" w:fill="auto"/>
          </w:tcPr>
          <w:p w:rsidR="00485EC3" w:rsidRPr="00373B94" w:rsidRDefault="00485EC3" w:rsidP="00485EC3">
            <w:pPr>
              <w:pStyle w:val="ae"/>
              <w:rPr>
                <w:kern w:val="0"/>
                <w:szCs w:val="21"/>
              </w:rPr>
            </w:pPr>
          </w:p>
        </w:tc>
        <w:tc>
          <w:tcPr>
            <w:tcW w:w="1089" w:type="dxa"/>
            <w:tcBorders>
              <w:bottom w:val="single" w:sz="4" w:space="0" w:color="auto"/>
            </w:tcBorders>
            <w:shd w:val="clear" w:color="auto" w:fill="auto"/>
          </w:tcPr>
          <w:p w:rsidR="00485EC3" w:rsidRPr="00373B94" w:rsidRDefault="00485EC3" w:rsidP="00485EC3">
            <w:pPr>
              <w:pStyle w:val="ae"/>
              <w:rPr>
                <w:kern w:val="0"/>
                <w:szCs w:val="21"/>
              </w:rPr>
            </w:pPr>
            <w:r w:rsidRPr="00373B94">
              <w:rPr>
                <w:rFonts w:hint="eastAsia"/>
                <w:kern w:val="0"/>
                <w:szCs w:val="21"/>
              </w:rPr>
              <w:t>委託費</w:t>
            </w:r>
          </w:p>
          <w:p w:rsidR="00485EC3" w:rsidRPr="00373B94" w:rsidRDefault="00485EC3" w:rsidP="00485EC3">
            <w:pPr>
              <w:pStyle w:val="ae"/>
              <w:rPr>
                <w:kern w:val="0"/>
                <w:szCs w:val="21"/>
              </w:rPr>
            </w:pPr>
          </w:p>
        </w:tc>
        <w:tc>
          <w:tcPr>
            <w:tcW w:w="3090" w:type="dxa"/>
            <w:tcBorders>
              <w:bottom w:val="single" w:sz="4" w:space="0" w:color="auto"/>
            </w:tcBorders>
            <w:shd w:val="clear" w:color="auto" w:fill="auto"/>
          </w:tcPr>
          <w:p w:rsidR="00485EC3" w:rsidRPr="00373B94" w:rsidRDefault="00485EC3" w:rsidP="00485EC3">
            <w:pPr>
              <w:pStyle w:val="ae"/>
              <w:rPr>
                <w:kern w:val="0"/>
                <w:szCs w:val="21"/>
              </w:rPr>
            </w:pPr>
            <w:r w:rsidRPr="00373B94">
              <w:rPr>
                <w:rFonts w:hint="eastAsia"/>
                <w:kern w:val="0"/>
                <w:szCs w:val="21"/>
              </w:rPr>
              <w:t>販路開拓事業に関する経費の一部を委託する経費</w:t>
            </w:r>
          </w:p>
        </w:tc>
        <w:tc>
          <w:tcPr>
            <w:tcW w:w="3072" w:type="dxa"/>
            <w:vMerge/>
          </w:tcPr>
          <w:p w:rsidR="00485EC3" w:rsidRPr="00373B94" w:rsidRDefault="00485EC3" w:rsidP="00485EC3">
            <w:pPr>
              <w:pStyle w:val="ae"/>
              <w:rPr>
                <w:kern w:val="0"/>
                <w:szCs w:val="21"/>
              </w:rPr>
            </w:pPr>
          </w:p>
        </w:tc>
      </w:tr>
      <w:tr w:rsidR="00485EC3" w:rsidRPr="00373B94" w:rsidTr="00811478">
        <w:trPr>
          <w:trHeight w:val="275"/>
        </w:trPr>
        <w:tc>
          <w:tcPr>
            <w:tcW w:w="1861" w:type="dxa"/>
            <w:vMerge w:val="restart"/>
            <w:shd w:val="clear" w:color="auto" w:fill="auto"/>
          </w:tcPr>
          <w:p w:rsidR="00485EC3" w:rsidRPr="00373B94" w:rsidRDefault="00485EC3" w:rsidP="00485EC3">
            <w:pPr>
              <w:pStyle w:val="ae"/>
              <w:rPr>
                <w:kern w:val="0"/>
                <w:szCs w:val="21"/>
              </w:rPr>
            </w:pPr>
            <w:r w:rsidRPr="00373B94">
              <w:rPr>
                <w:rFonts w:hint="eastAsia"/>
                <w:kern w:val="0"/>
                <w:szCs w:val="21"/>
              </w:rPr>
              <w:t>技術力向上・開発支援事業</w:t>
            </w:r>
          </w:p>
        </w:tc>
        <w:tc>
          <w:tcPr>
            <w:tcW w:w="1089" w:type="dxa"/>
            <w:shd w:val="clear" w:color="auto" w:fill="auto"/>
          </w:tcPr>
          <w:p w:rsidR="00485EC3" w:rsidRPr="00373B94" w:rsidRDefault="00485EC3" w:rsidP="00485EC3">
            <w:pPr>
              <w:pStyle w:val="ae"/>
              <w:rPr>
                <w:kern w:val="0"/>
                <w:szCs w:val="21"/>
              </w:rPr>
            </w:pPr>
            <w:r w:rsidRPr="00373B94">
              <w:rPr>
                <w:rFonts w:hint="eastAsia"/>
                <w:kern w:val="0"/>
                <w:szCs w:val="21"/>
              </w:rPr>
              <w:t>謝　金</w:t>
            </w:r>
          </w:p>
        </w:tc>
        <w:tc>
          <w:tcPr>
            <w:tcW w:w="3090" w:type="dxa"/>
            <w:shd w:val="clear" w:color="auto" w:fill="auto"/>
          </w:tcPr>
          <w:p w:rsidR="00485EC3" w:rsidRPr="00373B94" w:rsidRDefault="00485EC3" w:rsidP="00485EC3">
            <w:pPr>
              <w:pStyle w:val="ae"/>
              <w:rPr>
                <w:kern w:val="0"/>
                <w:szCs w:val="21"/>
              </w:rPr>
            </w:pPr>
            <w:r w:rsidRPr="00373B94">
              <w:rPr>
                <w:rFonts w:hint="eastAsia"/>
                <w:kern w:val="0"/>
                <w:szCs w:val="21"/>
              </w:rPr>
              <w:t>専門家等への謝金</w:t>
            </w:r>
          </w:p>
        </w:tc>
        <w:tc>
          <w:tcPr>
            <w:tcW w:w="3072" w:type="dxa"/>
            <w:vMerge/>
          </w:tcPr>
          <w:p w:rsidR="00485EC3" w:rsidRPr="00373B94" w:rsidRDefault="00485EC3" w:rsidP="00485EC3">
            <w:pPr>
              <w:pStyle w:val="ae"/>
              <w:rPr>
                <w:kern w:val="0"/>
                <w:szCs w:val="21"/>
              </w:rPr>
            </w:pPr>
          </w:p>
        </w:tc>
      </w:tr>
      <w:tr w:rsidR="00485EC3" w:rsidRPr="00373B94" w:rsidTr="00811478">
        <w:trPr>
          <w:trHeight w:val="438"/>
        </w:trPr>
        <w:tc>
          <w:tcPr>
            <w:tcW w:w="1861" w:type="dxa"/>
            <w:vMerge/>
            <w:shd w:val="clear" w:color="auto" w:fill="auto"/>
          </w:tcPr>
          <w:p w:rsidR="00485EC3" w:rsidRPr="00373B94" w:rsidRDefault="00485EC3" w:rsidP="00485EC3">
            <w:pPr>
              <w:pStyle w:val="ae"/>
              <w:rPr>
                <w:kern w:val="0"/>
                <w:szCs w:val="21"/>
              </w:rPr>
            </w:pPr>
          </w:p>
        </w:tc>
        <w:tc>
          <w:tcPr>
            <w:tcW w:w="1089" w:type="dxa"/>
            <w:shd w:val="clear" w:color="auto" w:fill="auto"/>
          </w:tcPr>
          <w:p w:rsidR="00485EC3" w:rsidRPr="00373B94" w:rsidRDefault="00485EC3" w:rsidP="00485EC3">
            <w:pPr>
              <w:pStyle w:val="ae"/>
              <w:rPr>
                <w:kern w:val="0"/>
                <w:szCs w:val="21"/>
              </w:rPr>
            </w:pPr>
            <w:r w:rsidRPr="00373B94">
              <w:rPr>
                <w:rFonts w:hint="eastAsia"/>
                <w:kern w:val="0"/>
                <w:szCs w:val="21"/>
              </w:rPr>
              <w:t>旅　費</w:t>
            </w:r>
          </w:p>
          <w:p w:rsidR="00485EC3" w:rsidRPr="00373B94" w:rsidRDefault="00485EC3" w:rsidP="00485EC3">
            <w:pPr>
              <w:pStyle w:val="ae"/>
              <w:rPr>
                <w:kern w:val="0"/>
                <w:szCs w:val="21"/>
              </w:rPr>
            </w:pPr>
          </w:p>
        </w:tc>
        <w:tc>
          <w:tcPr>
            <w:tcW w:w="3090" w:type="dxa"/>
            <w:shd w:val="clear" w:color="auto" w:fill="auto"/>
          </w:tcPr>
          <w:p w:rsidR="00485EC3" w:rsidRPr="00373B94" w:rsidRDefault="00485EC3" w:rsidP="00485EC3">
            <w:pPr>
              <w:pStyle w:val="ae"/>
              <w:rPr>
                <w:kern w:val="0"/>
                <w:szCs w:val="21"/>
              </w:rPr>
            </w:pPr>
            <w:r w:rsidRPr="00373B94">
              <w:rPr>
                <w:rFonts w:hint="eastAsia"/>
                <w:kern w:val="0"/>
                <w:szCs w:val="21"/>
              </w:rPr>
              <w:t>専門家等への旅費、研修参加のための旅費</w:t>
            </w:r>
          </w:p>
        </w:tc>
        <w:tc>
          <w:tcPr>
            <w:tcW w:w="3072" w:type="dxa"/>
            <w:vMerge/>
          </w:tcPr>
          <w:p w:rsidR="00485EC3" w:rsidRPr="00373B94" w:rsidRDefault="00485EC3" w:rsidP="00485EC3">
            <w:pPr>
              <w:pStyle w:val="ae"/>
              <w:rPr>
                <w:kern w:val="0"/>
                <w:szCs w:val="21"/>
              </w:rPr>
            </w:pPr>
          </w:p>
        </w:tc>
      </w:tr>
      <w:tr w:rsidR="00485EC3" w:rsidRPr="00373B94" w:rsidTr="00811478">
        <w:trPr>
          <w:trHeight w:val="465"/>
        </w:trPr>
        <w:tc>
          <w:tcPr>
            <w:tcW w:w="1861" w:type="dxa"/>
            <w:vMerge/>
            <w:shd w:val="clear" w:color="auto" w:fill="auto"/>
          </w:tcPr>
          <w:p w:rsidR="00485EC3" w:rsidRPr="00373B94" w:rsidRDefault="00485EC3" w:rsidP="00485EC3">
            <w:pPr>
              <w:pStyle w:val="ae"/>
              <w:rPr>
                <w:kern w:val="0"/>
                <w:szCs w:val="21"/>
              </w:rPr>
            </w:pPr>
          </w:p>
        </w:tc>
        <w:tc>
          <w:tcPr>
            <w:tcW w:w="1089" w:type="dxa"/>
            <w:shd w:val="clear" w:color="auto" w:fill="auto"/>
          </w:tcPr>
          <w:p w:rsidR="00485EC3" w:rsidRPr="00373B94" w:rsidRDefault="00485EC3" w:rsidP="00485EC3">
            <w:pPr>
              <w:pStyle w:val="ae"/>
              <w:rPr>
                <w:kern w:val="0"/>
                <w:szCs w:val="21"/>
              </w:rPr>
            </w:pPr>
            <w:r w:rsidRPr="00373B94">
              <w:rPr>
                <w:rFonts w:hint="eastAsia"/>
                <w:kern w:val="0"/>
                <w:szCs w:val="21"/>
              </w:rPr>
              <w:t>研究開発費</w:t>
            </w:r>
          </w:p>
        </w:tc>
        <w:tc>
          <w:tcPr>
            <w:tcW w:w="3090" w:type="dxa"/>
            <w:shd w:val="clear" w:color="auto" w:fill="auto"/>
            <w:vAlign w:val="center"/>
          </w:tcPr>
          <w:p w:rsidR="00485EC3" w:rsidRPr="00373B94" w:rsidRDefault="00485EC3" w:rsidP="00485EC3">
            <w:pPr>
              <w:pStyle w:val="ae"/>
              <w:rPr>
                <w:kern w:val="0"/>
                <w:szCs w:val="21"/>
              </w:rPr>
            </w:pPr>
            <w:r w:rsidRPr="00373B94">
              <w:rPr>
                <w:rFonts w:hint="eastAsia"/>
                <w:kern w:val="0"/>
                <w:szCs w:val="21"/>
              </w:rPr>
              <w:t>原材料費、機械装置又は工具器具の購入、製造、改良、据付け、借用、保守又は修繕に要する経費、産業財産権等の導入に要する経費、外注費、技術コンサルタント料、構築物の購入、建造、改良、据付け、借用、保守又は修繕に要する経費</w:t>
            </w:r>
          </w:p>
        </w:tc>
        <w:tc>
          <w:tcPr>
            <w:tcW w:w="3072" w:type="dxa"/>
            <w:vMerge/>
          </w:tcPr>
          <w:p w:rsidR="00485EC3" w:rsidRPr="00373B94" w:rsidRDefault="00485EC3" w:rsidP="00485EC3">
            <w:pPr>
              <w:pStyle w:val="ae"/>
              <w:rPr>
                <w:kern w:val="0"/>
                <w:szCs w:val="21"/>
              </w:rPr>
            </w:pPr>
          </w:p>
        </w:tc>
      </w:tr>
      <w:tr w:rsidR="00485EC3" w:rsidRPr="00373B94" w:rsidTr="00811478">
        <w:trPr>
          <w:trHeight w:val="1275"/>
        </w:trPr>
        <w:tc>
          <w:tcPr>
            <w:tcW w:w="1861" w:type="dxa"/>
            <w:vMerge/>
            <w:shd w:val="clear" w:color="auto" w:fill="auto"/>
          </w:tcPr>
          <w:p w:rsidR="00485EC3" w:rsidRPr="00373B94" w:rsidRDefault="00485EC3" w:rsidP="00485EC3">
            <w:pPr>
              <w:pStyle w:val="ae"/>
              <w:rPr>
                <w:kern w:val="0"/>
                <w:szCs w:val="21"/>
              </w:rPr>
            </w:pPr>
          </w:p>
        </w:tc>
        <w:tc>
          <w:tcPr>
            <w:tcW w:w="1089" w:type="dxa"/>
            <w:shd w:val="clear" w:color="auto" w:fill="auto"/>
          </w:tcPr>
          <w:p w:rsidR="00485EC3" w:rsidRPr="00373B94" w:rsidRDefault="00485EC3" w:rsidP="00485EC3">
            <w:pPr>
              <w:pStyle w:val="ae"/>
              <w:rPr>
                <w:kern w:val="0"/>
                <w:szCs w:val="21"/>
              </w:rPr>
            </w:pPr>
            <w:r w:rsidRPr="00373B94">
              <w:rPr>
                <w:rFonts w:hint="eastAsia"/>
                <w:kern w:val="0"/>
                <w:szCs w:val="21"/>
              </w:rPr>
              <w:t>庁　費</w:t>
            </w:r>
          </w:p>
          <w:p w:rsidR="00485EC3" w:rsidRPr="00373B94" w:rsidRDefault="00485EC3" w:rsidP="00485EC3">
            <w:pPr>
              <w:pStyle w:val="ae"/>
              <w:rPr>
                <w:kern w:val="0"/>
                <w:szCs w:val="21"/>
              </w:rPr>
            </w:pPr>
          </w:p>
        </w:tc>
        <w:tc>
          <w:tcPr>
            <w:tcW w:w="3090" w:type="dxa"/>
            <w:shd w:val="clear" w:color="auto" w:fill="auto"/>
          </w:tcPr>
          <w:p w:rsidR="00485EC3" w:rsidRPr="00373B94" w:rsidRDefault="00485EC3" w:rsidP="00485EC3">
            <w:pPr>
              <w:pStyle w:val="ae"/>
              <w:rPr>
                <w:kern w:val="0"/>
                <w:szCs w:val="21"/>
              </w:rPr>
            </w:pPr>
            <w:r w:rsidRPr="00373B94">
              <w:rPr>
                <w:rFonts w:hint="eastAsia"/>
                <w:kern w:val="0"/>
                <w:szCs w:val="21"/>
              </w:rPr>
              <w:t>会議費、会場使用料、印刷製本費、資料購入費、研修参加費、通信運搬費、借料又は損料、調査研究費、消耗品費、雑役務費、</w:t>
            </w:r>
          </w:p>
        </w:tc>
        <w:tc>
          <w:tcPr>
            <w:tcW w:w="3072" w:type="dxa"/>
            <w:vMerge/>
          </w:tcPr>
          <w:p w:rsidR="00485EC3" w:rsidRPr="00373B94" w:rsidRDefault="00485EC3" w:rsidP="00485EC3">
            <w:pPr>
              <w:pStyle w:val="ae"/>
              <w:rPr>
                <w:kern w:val="0"/>
                <w:szCs w:val="21"/>
              </w:rPr>
            </w:pPr>
          </w:p>
        </w:tc>
      </w:tr>
      <w:tr w:rsidR="00485EC3" w:rsidRPr="00373B94" w:rsidTr="00811478">
        <w:trPr>
          <w:trHeight w:val="743"/>
        </w:trPr>
        <w:tc>
          <w:tcPr>
            <w:tcW w:w="1861" w:type="dxa"/>
            <w:vMerge/>
            <w:shd w:val="clear" w:color="auto" w:fill="auto"/>
          </w:tcPr>
          <w:p w:rsidR="00485EC3" w:rsidRPr="00373B94" w:rsidRDefault="00485EC3" w:rsidP="00485EC3">
            <w:pPr>
              <w:pStyle w:val="ae"/>
              <w:rPr>
                <w:kern w:val="0"/>
                <w:szCs w:val="21"/>
              </w:rPr>
            </w:pPr>
          </w:p>
        </w:tc>
        <w:tc>
          <w:tcPr>
            <w:tcW w:w="1089" w:type="dxa"/>
            <w:tcBorders>
              <w:bottom w:val="single" w:sz="4" w:space="0" w:color="auto"/>
            </w:tcBorders>
            <w:shd w:val="clear" w:color="auto" w:fill="auto"/>
          </w:tcPr>
          <w:p w:rsidR="00485EC3" w:rsidRPr="00373B94" w:rsidRDefault="00485EC3" w:rsidP="00485EC3">
            <w:pPr>
              <w:pStyle w:val="ae"/>
              <w:rPr>
                <w:kern w:val="0"/>
                <w:szCs w:val="21"/>
              </w:rPr>
            </w:pPr>
            <w:r w:rsidRPr="00373B94">
              <w:rPr>
                <w:rFonts w:hint="eastAsia"/>
                <w:kern w:val="0"/>
                <w:szCs w:val="21"/>
              </w:rPr>
              <w:t>委託費</w:t>
            </w:r>
          </w:p>
          <w:p w:rsidR="00485EC3" w:rsidRPr="00373B94" w:rsidRDefault="00485EC3" w:rsidP="00485EC3">
            <w:pPr>
              <w:pStyle w:val="ae"/>
              <w:rPr>
                <w:kern w:val="0"/>
                <w:szCs w:val="21"/>
              </w:rPr>
            </w:pPr>
          </w:p>
        </w:tc>
        <w:tc>
          <w:tcPr>
            <w:tcW w:w="3090" w:type="dxa"/>
            <w:tcBorders>
              <w:bottom w:val="single" w:sz="4" w:space="0" w:color="auto"/>
            </w:tcBorders>
            <w:shd w:val="clear" w:color="auto" w:fill="auto"/>
          </w:tcPr>
          <w:p w:rsidR="00485EC3" w:rsidRPr="00373B94" w:rsidRDefault="00485EC3" w:rsidP="00485EC3">
            <w:pPr>
              <w:pStyle w:val="ae"/>
              <w:rPr>
                <w:kern w:val="0"/>
                <w:szCs w:val="21"/>
              </w:rPr>
            </w:pPr>
            <w:r w:rsidRPr="00373B94">
              <w:rPr>
                <w:rFonts w:hint="eastAsia"/>
                <w:kern w:val="0"/>
                <w:szCs w:val="21"/>
              </w:rPr>
              <w:t>技術力向上・開発支援事業に関する経費の一部を委託する経費</w:t>
            </w:r>
          </w:p>
        </w:tc>
        <w:tc>
          <w:tcPr>
            <w:tcW w:w="3072" w:type="dxa"/>
            <w:vMerge/>
            <w:tcBorders>
              <w:bottom w:val="single" w:sz="4" w:space="0" w:color="auto"/>
            </w:tcBorders>
          </w:tcPr>
          <w:p w:rsidR="00485EC3" w:rsidRPr="00373B94" w:rsidRDefault="00485EC3" w:rsidP="00485EC3">
            <w:pPr>
              <w:pStyle w:val="ae"/>
              <w:rPr>
                <w:kern w:val="0"/>
                <w:szCs w:val="21"/>
              </w:rPr>
            </w:pPr>
          </w:p>
        </w:tc>
      </w:tr>
    </w:tbl>
    <w:p w:rsidR="00485EC3" w:rsidRPr="00373B94" w:rsidRDefault="00485EC3" w:rsidP="00485EC3">
      <w:pPr>
        <w:pStyle w:val="ae"/>
        <w:rPr>
          <w:kern w:val="0"/>
          <w:szCs w:val="21"/>
        </w:rPr>
      </w:pPr>
    </w:p>
    <w:p w:rsidR="00485EC3" w:rsidRPr="00373B94" w:rsidRDefault="00485EC3">
      <w:pPr>
        <w:widowControl/>
        <w:jc w:val="left"/>
        <w:rPr>
          <w:noProof w:val="0"/>
          <w:kern w:val="0"/>
          <w:szCs w:val="21"/>
        </w:rPr>
      </w:pPr>
      <w:r w:rsidRPr="00373B94">
        <w:rPr>
          <w:kern w:val="0"/>
          <w:szCs w:val="21"/>
        </w:rPr>
        <w:br w:type="page"/>
      </w:r>
    </w:p>
    <w:p w:rsidR="00485EC3" w:rsidRPr="00373B94" w:rsidRDefault="00485EC3" w:rsidP="00485EC3">
      <w:pPr>
        <w:pStyle w:val="ae"/>
        <w:rPr>
          <w:kern w:val="0"/>
          <w:szCs w:val="21"/>
        </w:rPr>
      </w:pPr>
      <w:r w:rsidRPr="00373B94">
        <w:rPr>
          <w:rFonts w:hint="eastAsia"/>
          <w:kern w:val="0"/>
          <w:szCs w:val="21"/>
        </w:rPr>
        <w:lastRenderedPageBreak/>
        <w:t>（別表第３）</w:t>
      </w:r>
    </w:p>
    <w:p w:rsidR="00485EC3" w:rsidRPr="00373B94" w:rsidRDefault="00485EC3" w:rsidP="00485EC3">
      <w:pPr>
        <w:pStyle w:val="ae"/>
        <w:rPr>
          <w:kern w:val="0"/>
          <w:szCs w:val="21"/>
        </w:rPr>
      </w:pPr>
      <w:r w:rsidRPr="00373B94">
        <w:rPr>
          <w:rFonts w:hint="eastAsia"/>
          <w:kern w:val="0"/>
          <w:szCs w:val="21"/>
        </w:rPr>
        <w:t>１　暴力団（高知県暴力団排除条例（平成</w:t>
      </w:r>
      <w:r w:rsidRPr="00373B94">
        <w:rPr>
          <w:kern w:val="0"/>
          <w:szCs w:val="21"/>
        </w:rPr>
        <w:t>22</w:t>
      </w:r>
      <w:r w:rsidRPr="00373B94">
        <w:rPr>
          <w:rFonts w:hint="eastAsia"/>
          <w:kern w:val="0"/>
          <w:szCs w:val="21"/>
        </w:rPr>
        <w:t>年高知県条例第</w:t>
      </w:r>
      <w:r w:rsidRPr="00373B94">
        <w:rPr>
          <w:kern w:val="0"/>
          <w:szCs w:val="21"/>
        </w:rPr>
        <w:t>36</w:t>
      </w:r>
      <w:r w:rsidRPr="00373B94">
        <w:rPr>
          <w:rFonts w:hint="eastAsia"/>
          <w:kern w:val="0"/>
          <w:szCs w:val="21"/>
        </w:rPr>
        <w:t>号。以下「暴排条例」と</w:t>
      </w:r>
      <w:r w:rsidRPr="00373B94">
        <w:rPr>
          <w:kern w:val="0"/>
          <w:szCs w:val="21"/>
        </w:rPr>
        <w:t xml:space="preserve"> </w:t>
      </w:r>
      <w:r w:rsidRPr="00373B94">
        <w:rPr>
          <w:rFonts w:hint="eastAsia"/>
          <w:kern w:val="0"/>
          <w:szCs w:val="21"/>
        </w:rPr>
        <w:t>いう。第２条第１号に規定する暴力団をいう。以下同じ。）又は暴力団員等（暴排条例第２条第３号に規定する暴力団員等をいう。以下同じ。）であるとき。</w:t>
      </w:r>
      <w:r w:rsidRPr="00373B94">
        <w:rPr>
          <w:kern w:val="0"/>
          <w:szCs w:val="21"/>
        </w:rPr>
        <w:t xml:space="preserve"> </w:t>
      </w:r>
    </w:p>
    <w:p w:rsidR="00485EC3" w:rsidRPr="00373B94" w:rsidRDefault="00485EC3" w:rsidP="00485EC3">
      <w:pPr>
        <w:pStyle w:val="ae"/>
        <w:rPr>
          <w:kern w:val="0"/>
          <w:szCs w:val="21"/>
        </w:rPr>
      </w:pPr>
      <w:r w:rsidRPr="00373B94">
        <w:rPr>
          <w:rFonts w:hint="eastAsia"/>
          <w:kern w:val="0"/>
          <w:szCs w:val="21"/>
        </w:rPr>
        <w:t>２　暴排条例第第</w:t>
      </w:r>
      <w:r w:rsidRPr="00373B94">
        <w:rPr>
          <w:kern w:val="0"/>
          <w:szCs w:val="21"/>
        </w:rPr>
        <w:t>18</w:t>
      </w:r>
      <w:r w:rsidRPr="00373B94">
        <w:rPr>
          <w:rFonts w:hint="eastAsia"/>
          <w:kern w:val="0"/>
          <w:szCs w:val="21"/>
        </w:rPr>
        <w:t>条又は第</w:t>
      </w:r>
      <w:r w:rsidRPr="00373B94">
        <w:rPr>
          <w:kern w:val="0"/>
          <w:szCs w:val="21"/>
        </w:rPr>
        <w:t>19</w:t>
      </w:r>
      <w:r w:rsidRPr="00373B94">
        <w:rPr>
          <w:rFonts w:hint="eastAsia"/>
          <w:kern w:val="0"/>
          <w:szCs w:val="21"/>
        </w:rPr>
        <w:t>条の規定に違反した事実があるとき。</w:t>
      </w:r>
      <w:r w:rsidRPr="00373B94">
        <w:rPr>
          <w:kern w:val="0"/>
          <w:szCs w:val="21"/>
        </w:rPr>
        <w:t xml:space="preserve"> </w:t>
      </w:r>
    </w:p>
    <w:p w:rsidR="00485EC3" w:rsidRPr="00485EC3" w:rsidRDefault="00485EC3" w:rsidP="00485EC3">
      <w:pPr>
        <w:pStyle w:val="ae"/>
        <w:rPr>
          <w:kern w:val="0"/>
          <w:szCs w:val="21"/>
        </w:rPr>
      </w:pPr>
      <w:r w:rsidRPr="00485EC3">
        <w:rPr>
          <w:rFonts w:hint="eastAsia"/>
          <w:kern w:val="0"/>
          <w:szCs w:val="2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r w:rsidRPr="00485EC3">
        <w:rPr>
          <w:kern w:val="0"/>
          <w:szCs w:val="21"/>
        </w:rPr>
        <w:t xml:space="preserve"> </w:t>
      </w:r>
    </w:p>
    <w:p w:rsidR="00485EC3" w:rsidRPr="00485EC3" w:rsidRDefault="00485EC3" w:rsidP="00485EC3">
      <w:pPr>
        <w:pStyle w:val="ae"/>
        <w:rPr>
          <w:kern w:val="0"/>
          <w:szCs w:val="21"/>
        </w:rPr>
      </w:pPr>
      <w:r w:rsidRPr="00485EC3">
        <w:rPr>
          <w:rFonts w:hint="eastAsia"/>
          <w:kern w:val="0"/>
          <w:szCs w:val="21"/>
        </w:rPr>
        <w:t>４　暴力団員等がその事業活動を支配しているとき。</w:t>
      </w:r>
      <w:r w:rsidRPr="00485EC3">
        <w:rPr>
          <w:kern w:val="0"/>
          <w:szCs w:val="21"/>
        </w:rPr>
        <w:t xml:space="preserve"> </w:t>
      </w:r>
    </w:p>
    <w:p w:rsidR="00485EC3" w:rsidRPr="00485EC3" w:rsidRDefault="00485EC3" w:rsidP="00485EC3">
      <w:pPr>
        <w:pStyle w:val="ae"/>
        <w:rPr>
          <w:kern w:val="0"/>
          <w:szCs w:val="21"/>
        </w:rPr>
      </w:pPr>
      <w:r w:rsidRPr="00485EC3">
        <w:rPr>
          <w:rFonts w:hint="eastAsia"/>
          <w:kern w:val="0"/>
          <w:szCs w:val="21"/>
        </w:rPr>
        <w:t>５　暴力団員等をその業務に従事させ、又はその業務の補助者として使用しているとき。</w:t>
      </w:r>
      <w:r w:rsidRPr="00485EC3">
        <w:rPr>
          <w:kern w:val="0"/>
          <w:szCs w:val="21"/>
        </w:rPr>
        <w:t xml:space="preserve"> </w:t>
      </w:r>
    </w:p>
    <w:p w:rsidR="00485EC3" w:rsidRPr="00485EC3" w:rsidRDefault="00485EC3" w:rsidP="00485EC3">
      <w:pPr>
        <w:pStyle w:val="ae"/>
        <w:rPr>
          <w:kern w:val="0"/>
          <w:szCs w:val="21"/>
        </w:rPr>
      </w:pPr>
      <w:r w:rsidRPr="00485EC3">
        <w:rPr>
          <w:rFonts w:hint="eastAsia"/>
          <w:kern w:val="0"/>
          <w:szCs w:val="21"/>
        </w:rPr>
        <w:t>６　暴力団又は暴力団員等がその経営又は運営に実質的に関与しているとき。</w:t>
      </w:r>
      <w:r w:rsidRPr="00485EC3">
        <w:rPr>
          <w:kern w:val="0"/>
          <w:szCs w:val="21"/>
        </w:rPr>
        <w:t xml:space="preserve"> </w:t>
      </w:r>
    </w:p>
    <w:p w:rsidR="00485EC3" w:rsidRPr="00485EC3" w:rsidRDefault="00485EC3" w:rsidP="00485EC3">
      <w:pPr>
        <w:pStyle w:val="ae"/>
        <w:rPr>
          <w:kern w:val="0"/>
          <w:szCs w:val="21"/>
        </w:rPr>
      </w:pPr>
      <w:r w:rsidRPr="00485EC3">
        <w:rPr>
          <w:rFonts w:hint="eastAsia"/>
          <w:kern w:val="0"/>
          <w:szCs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r w:rsidRPr="00485EC3">
        <w:rPr>
          <w:kern w:val="0"/>
          <w:szCs w:val="21"/>
        </w:rPr>
        <w:t xml:space="preserve"> </w:t>
      </w:r>
    </w:p>
    <w:p w:rsidR="00485EC3" w:rsidRPr="00485EC3" w:rsidRDefault="00485EC3" w:rsidP="00485EC3">
      <w:pPr>
        <w:pStyle w:val="ae"/>
        <w:rPr>
          <w:kern w:val="0"/>
          <w:szCs w:val="21"/>
        </w:rPr>
      </w:pPr>
      <w:r w:rsidRPr="00485EC3">
        <w:rPr>
          <w:rFonts w:hint="eastAsia"/>
          <w:kern w:val="0"/>
          <w:szCs w:val="21"/>
        </w:rPr>
        <w:t>８　業務に関し、暴力団又は暴力団員等が経営又は運営に実質的に関与していると認められる者であることを知りながら、これを利用したとき。</w:t>
      </w:r>
      <w:r w:rsidRPr="00485EC3">
        <w:rPr>
          <w:kern w:val="0"/>
          <w:szCs w:val="21"/>
        </w:rPr>
        <w:t xml:space="preserve"> </w:t>
      </w:r>
    </w:p>
    <w:p w:rsidR="00485EC3" w:rsidRPr="00485EC3" w:rsidRDefault="00485EC3" w:rsidP="00485EC3">
      <w:pPr>
        <w:pStyle w:val="ae"/>
        <w:rPr>
          <w:kern w:val="0"/>
          <w:szCs w:val="21"/>
        </w:rPr>
      </w:pPr>
      <w:r w:rsidRPr="00485EC3">
        <w:rPr>
          <w:rFonts w:hint="eastAsia"/>
          <w:kern w:val="0"/>
          <w:szCs w:val="21"/>
        </w:rPr>
        <w:t>９　その役員が、自己、その属する法人その他の団体若しくは第三者の利益を図り、又は第三者に損害を加えることを目的として、暴力団又は暴力団員等を利用したとき。</w:t>
      </w:r>
      <w:r w:rsidRPr="00485EC3">
        <w:rPr>
          <w:kern w:val="0"/>
          <w:szCs w:val="21"/>
        </w:rPr>
        <w:t xml:space="preserve"> </w:t>
      </w:r>
    </w:p>
    <w:p w:rsidR="00485EC3" w:rsidRPr="00485EC3" w:rsidRDefault="00485EC3" w:rsidP="00485EC3">
      <w:pPr>
        <w:pStyle w:val="ae"/>
        <w:rPr>
          <w:kern w:val="0"/>
          <w:szCs w:val="21"/>
        </w:rPr>
      </w:pPr>
      <w:r w:rsidRPr="00485EC3">
        <w:rPr>
          <w:kern w:val="0"/>
          <w:szCs w:val="21"/>
        </w:rPr>
        <w:t>10</w:t>
      </w:r>
      <w:r w:rsidRPr="00485EC3">
        <w:rPr>
          <w:rFonts w:hint="eastAsia"/>
          <w:kern w:val="0"/>
          <w:szCs w:val="21"/>
        </w:rPr>
        <w:t xml:space="preserve">　その役員が暴力団又は暴力団員等と社会的に非難されるべき関係を有しているとき。</w:t>
      </w:r>
    </w:p>
    <w:p w:rsidR="007D134D" w:rsidRPr="00485EC3" w:rsidRDefault="007D134D" w:rsidP="00485EC3">
      <w:pPr>
        <w:pStyle w:val="ae"/>
        <w:rPr>
          <w:rFonts w:ascii="ＭＳ 明朝" w:hAnsi="ＭＳ 明朝"/>
          <w:sz w:val="22"/>
        </w:rPr>
      </w:pPr>
    </w:p>
    <w:sectPr w:rsidR="007D134D" w:rsidRPr="00485EC3" w:rsidSect="00541173">
      <w:footerReference w:type="default" r:id="rId8"/>
      <w:pgSz w:w="11907" w:h="16840" w:code="9"/>
      <w:pgMar w:top="2438" w:right="1389" w:bottom="1701" w:left="1622" w:header="720" w:footer="720" w:gutter="0"/>
      <w:cols w:space="720"/>
      <w:noEndnote/>
      <w:docGrid w:type="linesAndChars" w:linePitch="306" w:charSpace="-6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6A" w:rsidRDefault="002E7E6A">
      <w:r>
        <w:separator/>
      </w:r>
    </w:p>
  </w:endnote>
  <w:endnote w:type="continuationSeparator" w:id="0">
    <w:p w:rsidR="002E7E6A" w:rsidRDefault="002E7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8A" w:rsidRDefault="008E758A">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6A" w:rsidRDefault="002E7E6A">
      <w:r>
        <w:separator/>
      </w:r>
    </w:p>
  </w:footnote>
  <w:footnote w:type="continuationSeparator" w:id="0">
    <w:p w:rsidR="002E7E6A" w:rsidRDefault="002E7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0064"/>
    <w:multiLevelType w:val="hybridMultilevel"/>
    <w:tmpl w:val="FA122C64"/>
    <w:lvl w:ilvl="0" w:tplc="D74C1B4A">
      <w:start w:val="1"/>
      <w:numFmt w:val="irohaFullWidth"/>
      <w:lvlText w:val="%1．"/>
      <w:lvlJc w:val="left"/>
      <w:pPr>
        <w:tabs>
          <w:tab w:val="num" w:pos="1080"/>
        </w:tabs>
        <w:ind w:left="1080" w:hanging="360"/>
      </w:pPr>
      <w:rPr>
        <w:rFonts w:cs="Times New Roman" w:hint="eastAsia"/>
      </w:rPr>
    </w:lvl>
    <w:lvl w:ilvl="1" w:tplc="46B63CB2">
      <w:start w:val="8"/>
      <w:numFmt w:val="decimalFullWidth"/>
      <w:lvlText w:val="%2．"/>
      <w:lvlJc w:val="left"/>
      <w:pPr>
        <w:tabs>
          <w:tab w:val="num" w:pos="1560"/>
        </w:tabs>
        <w:ind w:left="1560" w:hanging="420"/>
      </w:pPr>
      <w:rPr>
        <w:rFonts w:cs="Times New Roman" w:hint="eastAsia"/>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
    <w:nsid w:val="0ACE265E"/>
    <w:multiLevelType w:val="hybridMultilevel"/>
    <w:tmpl w:val="CC3A8590"/>
    <w:lvl w:ilvl="0" w:tplc="8D600D26">
      <w:start w:val="1"/>
      <w:numFmt w:val="irohaFullWidth"/>
      <w:lvlText w:val="%1．"/>
      <w:lvlJc w:val="left"/>
      <w:pPr>
        <w:tabs>
          <w:tab w:val="num" w:pos="1080"/>
        </w:tabs>
        <w:ind w:left="1080" w:hanging="360"/>
      </w:pPr>
      <w:rPr>
        <w:rFonts w:cs="Times New Roman" w:hint="eastAsia"/>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2">
    <w:nsid w:val="0C3C085C"/>
    <w:multiLevelType w:val="hybridMultilevel"/>
    <w:tmpl w:val="D00AB158"/>
    <w:lvl w:ilvl="0" w:tplc="1D56E5D6">
      <w:start w:val="2"/>
      <w:numFmt w:val="decimalFullWidth"/>
      <w:lvlText w:val="%1．"/>
      <w:lvlJc w:val="left"/>
      <w:pPr>
        <w:tabs>
          <w:tab w:val="num" w:pos="721"/>
        </w:tabs>
        <w:ind w:left="721" w:hanging="360"/>
      </w:pPr>
      <w:rPr>
        <w:rFonts w:cs="Times New Roman" w:hint="eastAsia"/>
      </w:rPr>
    </w:lvl>
    <w:lvl w:ilvl="1" w:tplc="04090017" w:tentative="1">
      <w:start w:val="1"/>
      <w:numFmt w:val="aiueoFullWidth"/>
      <w:lvlText w:val="(%2)"/>
      <w:lvlJc w:val="left"/>
      <w:pPr>
        <w:tabs>
          <w:tab w:val="num" w:pos="1201"/>
        </w:tabs>
        <w:ind w:left="1201" w:hanging="420"/>
      </w:pPr>
      <w:rPr>
        <w:rFonts w:cs="Times New Roman"/>
      </w:rPr>
    </w:lvl>
    <w:lvl w:ilvl="2" w:tplc="04090011" w:tentative="1">
      <w:start w:val="1"/>
      <w:numFmt w:val="decimalEnclosedCircle"/>
      <w:lvlText w:val="%3"/>
      <w:lvlJc w:val="left"/>
      <w:pPr>
        <w:tabs>
          <w:tab w:val="num" w:pos="1621"/>
        </w:tabs>
        <w:ind w:left="1621" w:hanging="420"/>
      </w:pPr>
      <w:rPr>
        <w:rFonts w:cs="Times New Roman"/>
      </w:rPr>
    </w:lvl>
    <w:lvl w:ilvl="3" w:tplc="0409000F" w:tentative="1">
      <w:start w:val="1"/>
      <w:numFmt w:val="decimal"/>
      <w:lvlText w:val="%4."/>
      <w:lvlJc w:val="left"/>
      <w:pPr>
        <w:tabs>
          <w:tab w:val="num" w:pos="2041"/>
        </w:tabs>
        <w:ind w:left="2041" w:hanging="420"/>
      </w:pPr>
      <w:rPr>
        <w:rFonts w:cs="Times New Roman"/>
      </w:rPr>
    </w:lvl>
    <w:lvl w:ilvl="4" w:tplc="04090017" w:tentative="1">
      <w:start w:val="1"/>
      <w:numFmt w:val="aiueoFullWidth"/>
      <w:lvlText w:val="(%5)"/>
      <w:lvlJc w:val="left"/>
      <w:pPr>
        <w:tabs>
          <w:tab w:val="num" w:pos="2461"/>
        </w:tabs>
        <w:ind w:left="2461" w:hanging="420"/>
      </w:pPr>
      <w:rPr>
        <w:rFonts w:cs="Times New Roman"/>
      </w:rPr>
    </w:lvl>
    <w:lvl w:ilvl="5" w:tplc="04090011" w:tentative="1">
      <w:start w:val="1"/>
      <w:numFmt w:val="decimalEnclosedCircle"/>
      <w:lvlText w:val="%6"/>
      <w:lvlJc w:val="left"/>
      <w:pPr>
        <w:tabs>
          <w:tab w:val="num" w:pos="2881"/>
        </w:tabs>
        <w:ind w:left="2881" w:hanging="420"/>
      </w:pPr>
      <w:rPr>
        <w:rFonts w:cs="Times New Roman"/>
      </w:rPr>
    </w:lvl>
    <w:lvl w:ilvl="6" w:tplc="0409000F" w:tentative="1">
      <w:start w:val="1"/>
      <w:numFmt w:val="decimal"/>
      <w:lvlText w:val="%7."/>
      <w:lvlJc w:val="left"/>
      <w:pPr>
        <w:tabs>
          <w:tab w:val="num" w:pos="3301"/>
        </w:tabs>
        <w:ind w:left="3301" w:hanging="420"/>
      </w:pPr>
      <w:rPr>
        <w:rFonts w:cs="Times New Roman"/>
      </w:rPr>
    </w:lvl>
    <w:lvl w:ilvl="7" w:tplc="04090017" w:tentative="1">
      <w:start w:val="1"/>
      <w:numFmt w:val="aiueoFullWidth"/>
      <w:lvlText w:val="(%8)"/>
      <w:lvlJc w:val="left"/>
      <w:pPr>
        <w:tabs>
          <w:tab w:val="num" w:pos="3721"/>
        </w:tabs>
        <w:ind w:left="3721" w:hanging="420"/>
      </w:pPr>
      <w:rPr>
        <w:rFonts w:cs="Times New Roman"/>
      </w:rPr>
    </w:lvl>
    <w:lvl w:ilvl="8" w:tplc="04090011" w:tentative="1">
      <w:start w:val="1"/>
      <w:numFmt w:val="decimalEnclosedCircle"/>
      <w:lvlText w:val="%9"/>
      <w:lvlJc w:val="left"/>
      <w:pPr>
        <w:tabs>
          <w:tab w:val="num" w:pos="4141"/>
        </w:tabs>
        <w:ind w:left="4141" w:hanging="420"/>
      </w:pPr>
      <w:rPr>
        <w:rFonts w:cs="Times New Roman"/>
      </w:rPr>
    </w:lvl>
  </w:abstractNum>
  <w:abstractNum w:abstractNumId="3">
    <w:nsid w:val="0C571DFA"/>
    <w:multiLevelType w:val="hybridMultilevel"/>
    <w:tmpl w:val="E8CC7D5E"/>
    <w:lvl w:ilvl="0" w:tplc="C2ACCC7E">
      <w:start w:val="1"/>
      <w:numFmt w:val="decimalFullWidth"/>
      <w:lvlText w:val="%1．"/>
      <w:lvlJc w:val="left"/>
      <w:pPr>
        <w:tabs>
          <w:tab w:val="num" w:pos="630"/>
        </w:tabs>
        <w:ind w:left="630" w:hanging="420"/>
      </w:pPr>
      <w:rPr>
        <w:rFonts w:cs="Times New Roman" w:hint="eastAsia"/>
      </w:rPr>
    </w:lvl>
    <w:lvl w:ilvl="1" w:tplc="00AC145C">
      <w:start w:val="1"/>
      <w:numFmt w:val="decimalFullWidth"/>
      <w:lvlText w:val="（%2）"/>
      <w:lvlJc w:val="left"/>
      <w:pPr>
        <w:tabs>
          <w:tab w:val="num" w:pos="1350"/>
        </w:tabs>
        <w:ind w:left="1350" w:hanging="72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nsid w:val="0E8A693C"/>
    <w:multiLevelType w:val="hybridMultilevel"/>
    <w:tmpl w:val="1E8C5F8A"/>
    <w:lvl w:ilvl="0" w:tplc="D78A4414">
      <w:start w:val="1"/>
      <w:numFmt w:val="aiueoFullWidth"/>
      <w:lvlText w:val="%1．"/>
      <w:lvlJc w:val="left"/>
      <w:pPr>
        <w:tabs>
          <w:tab w:val="num" w:pos="1340"/>
        </w:tabs>
        <w:ind w:left="1340" w:hanging="420"/>
      </w:pPr>
      <w:rPr>
        <w:rFonts w:cs="Times New Roman" w:hint="eastAsia"/>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5">
    <w:nsid w:val="0EC4247A"/>
    <w:multiLevelType w:val="hybridMultilevel"/>
    <w:tmpl w:val="78D2859E"/>
    <w:lvl w:ilvl="0" w:tplc="7292EACE">
      <w:start w:val="4"/>
      <w:numFmt w:val="decimalFullWidth"/>
      <w:lvlText w:val="%1．"/>
      <w:lvlJc w:val="left"/>
      <w:pPr>
        <w:tabs>
          <w:tab w:val="num" w:pos="779"/>
        </w:tabs>
        <w:ind w:left="779" w:hanging="420"/>
      </w:pPr>
      <w:rPr>
        <w:rFonts w:cs="Times New Roman" w:hint="eastAsia"/>
      </w:rPr>
    </w:lvl>
    <w:lvl w:ilvl="1" w:tplc="04090017" w:tentative="1">
      <w:start w:val="1"/>
      <w:numFmt w:val="aiueoFullWidth"/>
      <w:lvlText w:val="(%2)"/>
      <w:lvlJc w:val="left"/>
      <w:pPr>
        <w:tabs>
          <w:tab w:val="num" w:pos="1199"/>
        </w:tabs>
        <w:ind w:left="1199" w:hanging="420"/>
      </w:pPr>
      <w:rPr>
        <w:rFonts w:cs="Times New Roman"/>
      </w:rPr>
    </w:lvl>
    <w:lvl w:ilvl="2" w:tplc="04090011" w:tentative="1">
      <w:start w:val="1"/>
      <w:numFmt w:val="decimalEnclosedCircle"/>
      <w:lvlText w:val="%3"/>
      <w:lvlJc w:val="left"/>
      <w:pPr>
        <w:tabs>
          <w:tab w:val="num" w:pos="1619"/>
        </w:tabs>
        <w:ind w:left="1619" w:hanging="420"/>
      </w:pPr>
      <w:rPr>
        <w:rFonts w:cs="Times New Roman"/>
      </w:rPr>
    </w:lvl>
    <w:lvl w:ilvl="3" w:tplc="0409000F" w:tentative="1">
      <w:start w:val="1"/>
      <w:numFmt w:val="decimal"/>
      <w:lvlText w:val="%4."/>
      <w:lvlJc w:val="left"/>
      <w:pPr>
        <w:tabs>
          <w:tab w:val="num" w:pos="2039"/>
        </w:tabs>
        <w:ind w:left="2039" w:hanging="420"/>
      </w:pPr>
      <w:rPr>
        <w:rFonts w:cs="Times New Roman"/>
      </w:rPr>
    </w:lvl>
    <w:lvl w:ilvl="4" w:tplc="04090017" w:tentative="1">
      <w:start w:val="1"/>
      <w:numFmt w:val="aiueoFullWidth"/>
      <w:lvlText w:val="(%5)"/>
      <w:lvlJc w:val="left"/>
      <w:pPr>
        <w:tabs>
          <w:tab w:val="num" w:pos="2459"/>
        </w:tabs>
        <w:ind w:left="2459" w:hanging="420"/>
      </w:pPr>
      <w:rPr>
        <w:rFonts w:cs="Times New Roman"/>
      </w:rPr>
    </w:lvl>
    <w:lvl w:ilvl="5" w:tplc="04090011" w:tentative="1">
      <w:start w:val="1"/>
      <w:numFmt w:val="decimalEnclosedCircle"/>
      <w:lvlText w:val="%6"/>
      <w:lvlJc w:val="left"/>
      <w:pPr>
        <w:tabs>
          <w:tab w:val="num" w:pos="2879"/>
        </w:tabs>
        <w:ind w:left="2879" w:hanging="420"/>
      </w:pPr>
      <w:rPr>
        <w:rFonts w:cs="Times New Roman"/>
      </w:rPr>
    </w:lvl>
    <w:lvl w:ilvl="6" w:tplc="0409000F" w:tentative="1">
      <w:start w:val="1"/>
      <w:numFmt w:val="decimal"/>
      <w:lvlText w:val="%7."/>
      <w:lvlJc w:val="left"/>
      <w:pPr>
        <w:tabs>
          <w:tab w:val="num" w:pos="3299"/>
        </w:tabs>
        <w:ind w:left="3299" w:hanging="420"/>
      </w:pPr>
      <w:rPr>
        <w:rFonts w:cs="Times New Roman"/>
      </w:rPr>
    </w:lvl>
    <w:lvl w:ilvl="7" w:tplc="04090017" w:tentative="1">
      <w:start w:val="1"/>
      <w:numFmt w:val="aiueoFullWidth"/>
      <w:lvlText w:val="(%8)"/>
      <w:lvlJc w:val="left"/>
      <w:pPr>
        <w:tabs>
          <w:tab w:val="num" w:pos="3719"/>
        </w:tabs>
        <w:ind w:left="3719" w:hanging="420"/>
      </w:pPr>
      <w:rPr>
        <w:rFonts w:cs="Times New Roman"/>
      </w:rPr>
    </w:lvl>
    <w:lvl w:ilvl="8" w:tplc="04090011" w:tentative="1">
      <w:start w:val="1"/>
      <w:numFmt w:val="decimalEnclosedCircle"/>
      <w:lvlText w:val="%9"/>
      <w:lvlJc w:val="left"/>
      <w:pPr>
        <w:tabs>
          <w:tab w:val="num" w:pos="4139"/>
        </w:tabs>
        <w:ind w:left="4139" w:hanging="420"/>
      </w:pPr>
      <w:rPr>
        <w:rFonts w:cs="Times New Roman"/>
      </w:rPr>
    </w:lvl>
  </w:abstractNum>
  <w:abstractNum w:abstractNumId="6">
    <w:nsid w:val="0ED3597A"/>
    <w:multiLevelType w:val="hybridMultilevel"/>
    <w:tmpl w:val="C730F8E8"/>
    <w:lvl w:ilvl="0" w:tplc="8DB4AE4E">
      <w:start w:val="1"/>
      <w:numFmt w:val="decimalFullWidth"/>
      <w:lvlText w:val="(%1)"/>
      <w:lvlJc w:val="left"/>
      <w:pPr>
        <w:tabs>
          <w:tab w:val="num" w:pos="635"/>
        </w:tabs>
        <w:ind w:left="635" w:hanging="360"/>
      </w:pPr>
      <w:rPr>
        <w:rFonts w:cs="Times New Roman" w:hint="eastAsia"/>
      </w:rPr>
    </w:lvl>
    <w:lvl w:ilvl="1" w:tplc="99FA99F8">
      <w:start w:val="1"/>
      <w:numFmt w:val="decimalEnclosedCircle"/>
      <w:lvlText w:val="%2"/>
      <w:lvlJc w:val="left"/>
      <w:pPr>
        <w:tabs>
          <w:tab w:val="num" w:pos="1115"/>
        </w:tabs>
        <w:ind w:left="1115" w:hanging="420"/>
      </w:pPr>
      <w:rPr>
        <w:rFonts w:cs="Times New Roman" w:hint="eastAsia"/>
      </w:rPr>
    </w:lvl>
    <w:lvl w:ilvl="2" w:tplc="04090011" w:tentative="1">
      <w:start w:val="1"/>
      <w:numFmt w:val="decimalEnclosedCircle"/>
      <w:lvlText w:val="%3"/>
      <w:lvlJc w:val="left"/>
      <w:pPr>
        <w:tabs>
          <w:tab w:val="num" w:pos="1535"/>
        </w:tabs>
        <w:ind w:left="1535" w:hanging="420"/>
      </w:pPr>
      <w:rPr>
        <w:rFonts w:cs="Times New Roman"/>
      </w:rPr>
    </w:lvl>
    <w:lvl w:ilvl="3" w:tplc="0409000F" w:tentative="1">
      <w:start w:val="1"/>
      <w:numFmt w:val="decimal"/>
      <w:lvlText w:val="%4."/>
      <w:lvlJc w:val="left"/>
      <w:pPr>
        <w:tabs>
          <w:tab w:val="num" w:pos="1955"/>
        </w:tabs>
        <w:ind w:left="1955" w:hanging="420"/>
      </w:pPr>
      <w:rPr>
        <w:rFonts w:cs="Times New Roman"/>
      </w:rPr>
    </w:lvl>
    <w:lvl w:ilvl="4" w:tplc="04090017" w:tentative="1">
      <w:start w:val="1"/>
      <w:numFmt w:val="aiueoFullWidth"/>
      <w:lvlText w:val="(%5)"/>
      <w:lvlJc w:val="left"/>
      <w:pPr>
        <w:tabs>
          <w:tab w:val="num" w:pos="2375"/>
        </w:tabs>
        <w:ind w:left="2375" w:hanging="420"/>
      </w:pPr>
      <w:rPr>
        <w:rFonts w:cs="Times New Roman"/>
      </w:rPr>
    </w:lvl>
    <w:lvl w:ilvl="5" w:tplc="04090011" w:tentative="1">
      <w:start w:val="1"/>
      <w:numFmt w:val="decimalEnclosedCircle"/>
      <w:lvlText w:val="%6"/>
      <w:lvlJc w:val="left"/>
      <w:pPr>
        <w:tabs>
          <w:tab w:val="num" w:pos="2795"/>
        </w:tabs>
        <w:ind w:left="2795" w:hanging="420"/>
      </w:pPr>
      <w:rPr>
        <w:rFonts w:cs="Times New Roman"/>
      </w:rPr>
    </w:lvl>
    <w:lvl w:ilvl="6" w:tplc="0409000F" w:tentative="1">
      <w:start w:val="1"/>
      <w:numFmt w:val="decimal"/>
      <w:lvlText w:val="%7."/>
      <w:lvlJc w:val="left"/>
      <w:pPr>
        <w:tabs>
          <w:tab w:val="num" w:pos="3215"/>
        </w:tabs>
        <w:ind w:left="3215" w:hanging="420"/>
      </w:pPr>
      <w:rPr>
        <w:rFonts w:cs="Times New Roman"/>
      </w:rPr>
    </w:lvl>
    <w:lvl w:ilvl="7" w:tplc="04090017" w:tentative="1">
      <w:start w:val="1"/>
      <w:numFmt w:val="aiueoFullWidth"/>
      <w:lvlText w:val="(%8)"/>
      <w:lvlJc w:val="left"/>
      <w:pPr>
        <w:tabs>
          <w:tab w:val="num" w:pos="3635"/>
        </w:tabs>
        <w:ind w:left="3635" w:hanging="420"/>
      </w:pPr>
      <w:rPr>
        <w:rFonts w:cs="Times New Roman"/>
      </w:rPr>
    </w:lvl>
    <w:lvl w:ilvl="8" w:tplc="04090011" w:tentative="1">
      <w:start w:val="1"/>
      <w:numFmt w:val="decimalEnclosedCircle"/>
      <w:lvlText w:val="%9"/>
      <w:lvlJc w:val="left"/>
      <w:pPr>
        <w:tabs>
          <w:tab w:val="num" w:pos="4055"/>
        </w:tabs>
        <w:ind w:left="4055" w:hanging="420"/>
      </w:pPr>
      <w:rPr>
        <w:rFonts w:cs="Times New Roman"/>
      </w:rPr>
    </w:lvl>
  </w:abstractNum>
  <w:abstractNum w:abstractNumId="7">
    <w:nsid w:val="0FC23E1C"/>
    <w:multiLevelType w:val="hybridMultilevel"/>
    <w:tmpl w:val="04269082"/>
    <w:lvl w:ilvl="0" w:tplc="055032EC">
      <w:start w:val="1"/>
      <w:numFmt w:val="decimalFullWidth"/>
      <w:lvlText w:val="第%1章"/>
      <w:lvlJc w:val="left"/>
      <w:pPr>
        <w:tabs>
          <w:tab w:val="num" w:pos="960"/>
        </w:tabs>
        <w:ind w:left="960" w:hanging="960"/>
      </w:pPr>
      <w:rPr>
        <w:rFonts w:cs="Times New Roman" w:hint="eastAsia"/>
      </w:rPr>
    </w:lvl>
    <w:lvl w:ilvl="1" w:tplc="4F2CA64E">
      <w:start w:val="1"/>
      <w:numFmt w:val="decimalFullWidth"/>
      <w:lvlText w:val="第%2条"/>
      <w:lvlJc w:val="left"/>
      <w:pPr>
        <w:tabs>
          <w:tab w:val="num" w:pos="1380"/>
        </w:tabs>
        <w:ind w:left="1380" w:hanging="9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13531302"/>
    <w:multiLevelType w:val="hybridMultilevel"/>
    <w:tmpl w:val="4106F1D6"/>
    <w:lvl w:ilvl="0" w:tplc="77821F22">
      <w:start w:val="1"/>
      <w:numFmt w:val="decimalFullWidth"/>
      <w:lvlText w:val="%1．"/>
      <w:lvlJc w:val="left"/>
      <w:pPr>
        <w:tabs>
          <w:tab w:val="num" w:pos="719"/>
        </w:tabs>
        <w:ind w:left="719" w:hanging="360"/>
      </w:pPr>
      <w:rPr>
        <w:rFonts w:cs="Times New Roman" w:hint="eastAsia"/>
      </w:rPr>
    </w:lvl>
    <w:lvl w:ilvl="1" w:tplc="49F814FC">
      <w:start w:val="1"/>
      <w:numFmt w:val="aiueoFullWidth"/>
      <w:lvlText w:val="%2．"/>
      <w:lvlJc w:val="left"/>
      <w:pPr>
        <w:tabs>
          <w:tab w:val="num" w:pos="1169"/>
        </w:tabs>
        <w:ind w:left="1169" w:hanging="390"/>
      </w:pPr>
      <w:rPr>
        <w:rFonts w:cs="Times New Roman" w:hint="eastAsia"/>
      </w:rPr>
    </w:lvl>
    <w:lvl w:ilvl="2" w:tplc="04090011" w:tentative="1">
      <w:start w:val="1"/>
      <w:numFmt w:val="decimalEnclosedCircle"/>
      <w:lvlText w:val="%3"/>
      <w:lvlJc w:val="left"/>
      <w:pPr>
        <w:tabs>
          <w:tab w:val="num" w:pos="1619"/>
        </w:tabs>
        <w:ind w:left="1619" w:hanging="420"/>
      </w:pPr>
      <w:rPr>
        <w:rFonts w:cs="Times New Roman"/>
      </w:rPr>
    </w:lvl>
    <w:lvl w:ilvl="3" w:tplc="0409000F" w:tentative="1">
      <w:start w:val="1"/>
      <w:numFmt w:val="decimal"/>
      <w:lvlText w:val="%4."/>
      <w:lvlJc w:val="left"/>
      <w:pPr>
        <w:tabs>
          <w:tab w:val="num" w:pos="2039"/>
        </w:tabs>
        <w:ind w:left="2039" w:hanging="420"/>
      </w:pPr>
      <w:rPr>
        <w:rFonts w:cs="Times New Roman"/>
      </w:rPr>
    </w:lvl>
    <w:lvl w:ilvl="4" w:tplc="04090017" w:tentative="1">
      <w:start w:val="1"/>
      <w:numFmt w:val="aiueoFullWidth"/>
      <w:lvlText w:val="(%5)"/>
      <w:lvlJc w:val="left"/>
      <w:pPr>
        <w:tabs>
          <w:tab w:val="num" w:pos="2459"/>
        </w:tabs>
        <w:ind w:left="2459" w:hanging="420"/>
      </w:pPr>
      <w:rPr>
        <w:rFonts w:cs="Times New Roman"/>
      </w:rPr>
    </w:lvl>
    <w:lvl w:ilvl="5" w:tplc="04090011" w:tentative="1">
      <w:start w:val="1"/>
      <w:numFmt w:val="decimalEnclosedCircle"/>
      <w:lvlText w:val="%6"/>
      <w:lvlJc w:val="left"/>
      <w:pPr>
        <w:tabs>
          <w:tab w:val="num" w:pos="2879"/>
        </w:tabs>
        <w:ind w:left="2879" w:hanging="420"/>
      </w:pPr>
      <w:rPr>
        <w:rFonts w:cs="Times New Roman"/>
      </w:rPr>
    </w:lvl>
    <w:lvl w:ilvl="6" w:tplc="0409000F" w:tentative="1">
      <w:start w:val="1"/>
      <w:numFmt w:val="decimal"/>
      <w:lvlText w:val="%7."/>
      <w:lvlJc w:val="left"/>
      <w:pPr>
        <w:tabs>
          <w:tab w:val="num" w:pos="3299"/>
        </w:tabs>
        <w:ind w:left="3299" w:hanging="420"/>
      </w:pPr>
      <w:rPr>
        <w:rFonts w:cs="Times New Roman"/>
      </w:rPr>
    </w:lvl>
    <w:lvl w:ilvl="7" w:tplc="04090017" w:tentative="1">
      <w:start w:val="1"/>
      <w:numFmt w:val="aiueoFullWidth"/>
      <w:lvlText w:val="(%8)"/>
      <w:lvlJc w:val="left"/>
      <w:pPr>
        <w:tabs>
          <w:tab w:val="num" w:pos="3719"/>
        </w:tabs>
        <w:ind w:left="3719" w:hanging="420"/>
      </w:pPr>
      <w:rPr>
        <w:rFonts w:cs="Times New Roman"/>
      </w:rPr>
    </w:lvl>
    <w:lvl w:ilvl="8" w:tplc="04090011" w:tentative="1">
      <w:start w:val="1"/>
      <w:numFmt w:val="decimalEnclosedCircle"/>
      <w:lvlText w:val="%9"/>
      <w:lvlJc w:val="left"/>
      <w:pPr>
        <w:tabs>
          <w:tab w:val="num" w:pos="4139"/>
        </w:tabs>
        <w:ind w:left="4139" w:hanging="420"/>
      </w:pPr>
      <w:rPr>
        <w:rFonts w:cs="Times New Roman"/>
      </w:rPr>
    </w:lvl>
  </w:abstractNum>
  <w:abstractNum w:abstractNumId="9">
    <w:nsid w:val="1AF269DD"/>
    <w:multiLevelType w:val="hybridMultilevel"/>
    <w:tmpl w:val="BFBAC766"/>
    <w:lvl w:ilvl="0" w:tplc="22DA4768">
      <w:start w:val="1"/>
      <w:numFmt w:val="decimalFullWidth"/>
      <w:lvlText w:val="第%1章"/>
      <w:lvlJc w:val="left"/>
      <w:pPr>
        <w:tabs>
          <w:tab w:val="num" w:pos="1350"/>
        </w:tabs>
        <w:ind w:left="1350" w:hanging="7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0">
    <w:nsid w:val="201F6D11"/>
    <w:multiLevelType w:val="hybridMultilevel"/>
    <w:tmpl w:val="3F2283E8"/>
    <w:lvl w:ilvl="0" w:tplc="46FCC8DE">
      <w:start w:val="4"/>
      <w:numFmt w:val="decimalEnclosedCircle"/>
      <w:lvlText w:val="%1"/>
      <w:lvlJc w:val="left"/>
      <w:pPr>
        <w:tabs>
          <w:tab w:val="num" w:pos="840"/>
        </w:tabs>
        <w:ind w:left="840" w:hanging="420"/>
      </w:pPr>
      <w:rPr>
        <w:rFonts w:cs="Times New Roman" w:hint="default"/>
      </w:rPr>
    </w:lvl>
    <w:lvl w:ilvl="1" w:tplc="F2DEF5C2">
      <w:start w:val="2"/>
      <w:numFmt w:val="decimalFullWidth"/>
      <w:lvlText w:val="（%2）"/>
      <w:lvlJc w:val="left"/>
      <w:pPr>
        <w:tabs>
          <w:tab w:val="num" w:pos="1560"/>
        </w:tabs>
        <w:ind w:left="1560" w:hanging="720"/>
      </w:pPr>
      <w:rPr>
        <w:rFonts w:cs="Times New Roman" w:hint="default"/>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nsid w:val="23135781"/>
    <w:multiLevelType w:val="hybridMultilevel"/>
    <w:tmpl w:val="347274FE"/>
    <w:lvl w:ilvl="0" w:tplc="80EE9E2A">
      <w:start w:val="2"/>
      <w:numFmt w:val="decimalFullWidth"/>
      <w:lvlText w:val="（%1）"/>
      <w:lvlJc w:val="left"/>
      <w:pPr>
        <w:tabs>
          <w:tab w:val="num" w:pos="960"/>
        </w:tabs>
        <w:ind w:left="960" w:hanging="720"/>
      </w:pPr>
      <w:rPr>
        <w:rFonts w:ascii="ＭＳ 明朝" w:eastAsia="ＭＳ 明朝"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2">
    <w:nsid w:val="2EF7052E"/>
    <w:multiLevelType w:val="hybridMultilevel"/>
    <w:tmpl w:val="41CE04A0"/>
    <w:lvl w:ilvl="0" w:tplc="03E81C04">
      <w:start w:val="1"/>
      <w:numFmt w:val="aiueoFullWidth"/>
      <w:lvlText w:val="%1．"/>
      <w:lvlJc w:val="left"/>
      <w:pPr>
        <w:tabs>
          <w:tab w:val="num" w:pos="1280"/>
        </w:tabs>
        <w:ind w:left="1280" w:hanging="360"/>
      </w:pPr>
      <w:rPr>
        <w:rFonts w:cs="Times New Roman" w:hint="eastAsia"/>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13">
    <w:nsid w:val="325C3024"/>
    <w:multiLevelType w:val="hybridMultilevel"/>
    <w:tmpl w:val="51A44F9E"/>
    <w:lvl w:ilvl="0" w:tplc="74008816">
      <w:start w:val="1"/>
      <w:numFmt w:val="aiueoFullWidth"/>
      <w:lvlText w:val="%1．"/>
      <w:lvlJc w:val="left"/>
      <w:pPr>
        <w:tabs>
          <w:tab w:val="num" w:pos="1321"/>
        </w:tabs>
        <w:ind w:left="1321" w:hanging="420"/>
      </w:pPr>
      <w:rPr>
        <w:rFonts w:cs="Times New Roman" w:hint="eastAsia"/>
      </w:rPr>
    </w:lvl>
    <w:lvl w:ilvl="1" w:tplc="04090017" w:tentative="1">
      <w:start w:val="1"/>
      <w:numFmt w:val="aiueoFullWidth"/>
      <w:lvlText w:val="(%2)"/>
      <w:lvlJc w:val="left"/>
      <w:pPr>
        <w:tabs>
          <w:tab w:val="num" w:pos="1741"/>
        </w:tabs>
        <w:ind w:left="1741" w:hanging="420"/>
      </w:pPr>
      <w:rPr>
        <w:rFonts w:cs="Times New Roman"/>
      </w:rPr>
    </w:lvl>
    <w:lvl w:ilvl="2" w:tplc="04090011" w:tentative="1">
      <w:start w:val="1"/>
      <w:numFmt w:val="decimalEnclosedCircle"/>
      <w:lvlText w:val="%3"/>
      <w:lvlJc w:val="left"/>
      <w:pPr>
        <w:tabs>
          <w:tab w:val="num" w:pos="2161"/>
        </w:tabs>
        <w:ind w:left="2161" w:hanging="420"/>
      </w:pPr>
      <w:rPr>
        <w:rFonts w:cs="Times New Roman"/>
      </w:rPr>
    </w:lvl>
    <w:lvl w:ilvl="3" w:tplc="0409000F" w:tentative="1">
      <w:start w:val="1"/>
      <w:numFmt w:val="decimal"/>
      <w:lvlText w:val="%4."/>
      <w:lvlJc w:val="left"/>
      <w:pPr>
        <w:tabs>
          <w:tab w:val="num" w:pos="2581"/>
        </w:tabs>
        <w:ind w:left="2581" w:hanging="420"/>
      </w:pPr>
      <w:rPr>
        <w:rFonts w:cs="Times New Roman"/>
      </w:rPr>
    </w:lvl>
    <w:lvl w:ilvl="4" w:tplc="04090017" w:tentative="1">
      <w:start w:val="1"/>
      <w:numFmt w:val="aiueoFullWidth"/>
      <w:lvlText w:val="(%5)"/>
      <w:lvlJc w:val="left"/>
      <w:pPr>
        <w:tabs>
          <w:tab w:val="num" w:pos="3001"/>
        </w:tabs>
        <w:ind w:left="3001" w:hanging="420"/>
      </w:pPr>
      <w:rPr>
        <w:rFonts w:cs="Times New Roman"/>
      </w:rPr>
    </w:lvl>
    <w:lvl w:ilvl="5" w:tplc="04090011" w:tentative="1">
      <w:start w:val="1"/>
      <w:numFmt w:val="decimalEnclosedCircle"/>
      <w:lvlText w:val="%6"/>
      <w:lvlJc w:val="left"/>
      <w:pPr>
        <w:tabs>
          <w:tab w:val="num" w:pos="3421"/>
        </w:tabs>
        <w:ind w:left="3421" w:hanging="420"/>
      </w:pPr>
      <w:rPr>
        <w:rFonts w:cs="Times New Roman"/>
      </w:rPr>
    </w:lvl>
    <w:lvl w:ilvl="6" w:tplc="0409000F" w:tentative="1">
      <w:start w:val="1"/>
      <w:numFmt w:val="decimal"/>
      <w:lvlText w:val="%7."/>
      <w:lvlJc w:val="left"/>
      <w:pPr>
        <w:tabs>
          <w:tab w:val="num" w:pos="3841"/>
        </w:tabs>
        <w:ind w:left="3841" w:hanging="420"/>
      </w:pPr>
      <w:rPr>
        <w:rFonts w:cs="Times New Roman"/>
      </w:rPr>
    </w:lvl>
    <w:lvl w:ilvl="7" w:tplc="04090017" w:tentative="1">
      <w:start w:val="1"/>
      <w:numFmt w:val="aiueoFullWidth"/>
      <w:lvlText w:val="(%8)"/>
      <w:lvlJc w:val="left"/>
      <w:pPr>
        <w:tabs>
          <w:tab w:val="num" w:pos="4261"/>
        </w:tabs>
        <w:ind w:left="4261" w:hanging="420"/>
      </w:pPr>
      <w:rPr>
        <w:rFonts w:cs="Times New Roman"/>
      </w:rPr>
    </w:lvl>
    <w:lvl w:ilvl="8" w:tplc="04090011" w:tentative="1">
      <w:start w:val="1"/>
      <w:numFmt w:val="decimalEnclosedCircle"/>
      <w:lvlText w:val="%9"/>
      <w:lvlJc w:val="left"/>
      <w:pPr>
        <w:tabs>
          <w:tab w:val="num" w:pos="4681"/>
        </w:tabs>
        <w:ind w:left="4681" w:hanging="420"/>
      </w:pPr>
      <w:rPr>
        <w:rFonts w:cs="Times New Roman"/>
      </w:rPr>
    </w:lvl>
  </w:abstractNum>
  <w:abstractNum w:abstractNumId="14">
    <w:nsid w:val="32B205CD"/>
    <w:multiLevelType w:val="hybridMultilevel"/>
    <w:tmpl w:val="DBF84346"/>
    <w:lvl w:ilvl="0" w:tplc="4780820E">
      <w:start w:val="10"/>
      <w:numFmt w:val="decimalFullWidth"/>
      <w:lvlText w:val="第%1条"/>
      <w:lvlJc w:val="left"/>
      <w:pPr>
        <w:tabs>
          <w:tab w:val="num" w:pos="929"/>
        </w:tabs>
        <w:ind w:left="929" w:hanging="720"/>
      </w:pPr>
      <w:rPr>
        <w:rFonts w:cs="Times New Roman" w:hint="default"/>
      </w:rPr>
    </w:lvl>
    <w:lvl w:ilvl="1" w:tplc="04090017" w:tentative="1">
      <w:start w:val="1"/>
      <w:numFmt w:val="aiueoFullWidth"/>
      <w:lvlText w:val="(%2)"/>
      <w:lvlJc w:val="left"/>
      <w:pPr>
        <w:tabs>
          <w:tab w:val="num" w:pos="1049"/>
        </w:tabs>
        <w:ind w:left="1049" w:hanging="420"/>
      </w:pPr>
      <w:rPr>
        <w:rFonts w:cs="Times New Roman"/>
      </w:rPr>
    </w:lvl>
    <w:lvl w:ilvl="2" w:tplc="04090011" w:tentative="1">
      <w:start w:val="1"/>
      <w:numFmt w:val="decimalEnclosedCircle"/>
      <w:lvlText w:val="%3"/>
      <w:lvlJc w:val="left"/>
      <w:pPr>
        <w:tabs>
          <w:tab w:val="num" w:pos="1469"/>
        </w:tabs>
        <w:ind w:left="1469" w:hanging="420"/>
      </w:pPr>
      <w:rPr>
        <w:rFonts w:cs="Times New Roman"/>
      </w:rPr>
    </w:lvl>
    <w:lvl w:ilvl="3" w:tplc="0409000F" w:tentative="1">
      <w:start w:val="1"/>
      <w:numFmt w:val="decimal"/>
      <w:lvlText w:val="%4."/>
      <w:lvlJc w:val="left"/>
      <w:pPr>
        <w:tabs>
          <w:tab w:val="num" w:pos="1889"/>
        </w:tabs>
        <w:ind w:left="1889" w:hanging="420"/>
      </w:pPr>
      <w:rPr>
        <w:rFonts w:cs="Times New Roman"/>
      </w:rPr>
    </w:lvl>
    <w:lvl w:ilvl="4" w:tplc="04090017" w:tentative="1">
      <w:start w:val="1"/>
      <w:numFmt w:val="aiueoFullWidth"/>
      <w:lvlText w:val="(%5)"/>
      <w:lvlJc w:val="left"/>
      <w:pPr>
        <w:tabs>
          <w:tab w:val="num" w:pos="2309"/>
        </w:tabs>
        <w:ind w:left="2309" w:hanging="420"/>
      </w:pPr>
      <w:rPr>
        <w:rFonts w:cs="Times New Roman"/>
      </w:rPr>
    </w:lvl>
    <w:lvl w:ilvl="5" w:tplc="04090011" w:tentative="1">
      <w:start w:val="1"/>
      <w:numFmt w:val="decimalEnclosedCircle"/>
      <w:lvlText w:val="%6"/>
      <w:lvlJc w:val="left"/>
      <w:pPr>
        <w:tabs>
          <w:tab w:val="num" w:pos="2729"/>
        </w:tabs>
        <w:ind w:left="2729" w:hanging="420"/>
      </w:pPr>
      <w:rPr>
        <w:rFonts w:cs="Times New Roman"/>
      </w:rPr>
    </w:lvl>
    <w:lvl w:ilvl="6" w:tplc="0409000F" w:tentative="1">
      <w:start w:val="1"/>
      <w:numFmt w:val="decimal"/>
      <w:lvlText w:val="%7."/>
      <w:lvlJc w:val="left"/>
      <w:pPr>
        <w:tabs>
          <w:tab w:val="num" w:pos="3149"/>
        </w:tabs>
        <w:ind w:left="3149" w:hanging="420"/>
      </w:pPr>
      <w:rPr>
        <w:rFonts w:cs="Times New Roman"/>
      </w:rPr>
    </w:lvl>
    <w:lvl w:ilvl="7" w:tplc="04090017" w:tentative="1">
      <w:start w:val="1"/>
      <w:numFmt w:val="aiueoFullWidth"/>
      <w:lvlText w:val="(%8)"/>
      <w:lvlJc w:val="left"/>
      <w:pPr>
        <w:tabs>
          <w:tab w:val="num" w:pos="3569"/>
        </w:tabs>
        <w:ind w:left="3569" w:hanging="420"/>
      </w:pPr>
      <w:rPr>
        <w:rFonts w:cs="Times New Roman"/>
      </w:rPr>
    </w:lvl>
    <w:lvl w:ilvl="8" w:tplc="04090011" w:tentative="1">
      <w:start w:val="1"/>
      <w:numFmt w:val="decimalEnclosedCircle"/>
      <w:lvlText w:val="%9"/>
      <w:lvlJc w:val="left"/>
      <w:pPr>
        <w:tabs>
          <w:tab w:val="num" w:pos="3989"/>
        </w:tabs>
        <w:ind w:left="3989" w:hanging="420"/>
      </w:pPr>
      <w:rPr>
        <w:rFonts w:cs="Times New Roman"/>
      </w:rPr>
    </w:lvl>
  </w:abstractNum>
  <w:abstractNum w:abstractNumId="15">
    <w:nsid w:val="338F3338"/>
    <w:multiLevelType w:val="hybridMultilevel"/>
    <w:tmpl w:val="8070DDCE"/>
    <w:lvl w:ilvl="0" w:tplc="71EAAC1E">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398B44A1"/>
    <w:multiLevelType w:val="hybridMultilevel"/>
    <w:tmpl w:val="50A4F346"/>
    <w:lvl w:ilvl="0" w:tplc="F9387C52">
      <w:start w:val="1"/>
      <w:numFmt w:val="aiueoFullWidth"/>
      <w:lvlText w:val="%1．"/>
      <w:lvlJc w:val="left"/>
      <w:pPr>
        <w:tabs>
          <w:tab w:val="num" w:pos="1499"/>
        </w:tabs>
        <w:ind w:left="1499" w:hanging="420"/>
      </w:pPr>
      <w:rPr>
        <w:rFonts w:cs="Times New Roman" w:hint="eastAsia"/>
      </w:rPr>
    </w:lvl>
    <w:lvl w:ilvl="1" w:tplc="04090017" w:tentative="1">
      <w:start w:val="1"/>
      <w:numFmt w:val="aiueoFullWidth"/>
      <w:lvlText w:val="(%2)"/>
      <w:lvlJc w:val="left"/>
      <w:pPr>
        <w:tabs>
          <w:tab w:val="num" w:pos="1199"/>
        </w:tabs>
        <w:ind w:left="1199" w:hanging="420"/>
      </w:pPr>
      <w:rPr>
        <w:rFonts w:cs="Times New Roman"/>
      </w:rPr>
    </w:lvl>
    <w:lvl w:ilvl="2" w:tplc="04090011" w:tentative="1">
      <w:start w:val="1"/>
      <w:numFmt w:val="decimalEnclosedCircle"/>
      <w:lvlText w:val="%3"/>
      <w:lvlJc w:val="left"/>
      <w:pPr>
        <w:tabs>
          <w:tab w:val="num" w:pos="1619"/>
        </w:tabs>
        <w:ind w:left="1619" w:hanging="420"/>
      </w:pPr>
      <w:rPr>
        <w:rFonts w:cs="Times New Roman"/>
      </w:rPr>
    </w:lvl>
    <w:lvl w:ilvl="3" w:tplc="0409000F" w:tentative="1">
      <w:start w:val="1"/>
      <w:numFmt w:val="decimal"/>
      <w:lvlText w:val="%4."/>
      <w:lvlJc w:val="left"/>
      <w:pPr>
        <w:tabs>
          <w:tab w:val="num" w:pos="2039"/>
        </w:tabs>
        <w:ind w:left="2039" w:hanging="420"/>
      </w:pPr>
      <w:rPr>
        <w:rFonts w:cs="Times New Roman"/>
      </w:rPr>
    </w:lvl>
    <w:lvl w:ilvl="4" w:tplc="04090017" w:tentative="1">
      <w:start w:val="1"/>
      <w:numFmt w:val="aiueoFullWidth"/>
      <w:lvlText w:val="(%5)"/>
      <w:lvlJc w:val="left"/>
      <w:pPr>
        <w:tabs>
          <w:tab w:val="num" w:pos="2459"/>
        </w:tabs>
        <w:ind w:left="2459" w:hanging="420"/>
      </w:pPr>
      <w:rPr>
        <w:rFonts w:cs="Times New Roman"/>
      </w:rPr>
    </w:lvl>
    <w:lvl w:ilvl="5" w:tplc="04090011" w:tentative="1">
      <w:start w:val="1"/>
      <w:numFmt w:val="decimalEnclosedCircle"/>
      <w:lvlText w:val="%6"/>
      <w:lvlJc w:val="left"/>
      <w:pPr>
        <w:tabs>
          <w:tab w:val="num" w:pos="2879"/>
        </w:tabs>
        <w:ind w:left="2879" w:hanging="420"/>
      </w:pPr>
      <w:rPr>
        <w:rFonts w:cs="Times New Roman"/>
      </w:rPr>
    </w:lvl>
    <w:lvl w:ilvl="6" w:tplc="0409000F" w:tentative="1">
      <w:start w:val="1"/>
      <w:numFmt w:val="decimal"/>
      <w:lvlText w:val="%7."/>
      <w:lvlJc w:val="left"/>
      <w:pPr>
        <w:tabs>
          <w:tab w:val="num" w:pos="3299"/>
        </w:tabs>
        <w:ind w:left="3299" w:hanging="420"/>
      </w:pPr>
      <w:rPr>
        <w:rFonts w:cs="Times New Roman"/>
      </w:rPr>
    </w:lvl>
    <w:lvl w:ilvl="7" w:tplc="04090017" w:tentative="1">
      <w:start w:val="1"/>
      <w:numFmt w:val="aiueoFullWidth"/>
      <w:lvlText w:val="(%8)"/>
      <w:lvlJc w:val="left"/>
      <w:pPr>
        <w:tabs>
          <w:tab w:val="num" w:pos="3719"/>
        </w:tabs>
        <w:ind w:left="3719" w:hanging="420"/>
      </w:pPr>
      <w:rPr>
        <w:rFonts w:cs="Times New Roman"/>
      </w:rPr>
    </w:lvl>
    <w:lvl w:ilvl="8" w:tplc="04090011" w:tentative="1">
      <w:start w:val="1"/>
      <w:numFmt w:val="decimalEnclosedCircle"/>
      <w:lvlText w:val="%9"/>
      <w:lvlJc w:val="left"/>
      <w:pPr>
        <w:tabs>
          <w:tab w:val="num" w:pos="4139"/>
        </w:tabs>
        <w:ind w:left="4139" w:hanging="420"/>
      </w:pPr>
      <w:rPr>
        <w:rFonts w:cs="Times New Roman"/>
      </w:rPr>
    </w:lvl>
  </w:abstractNum>
  <w:abstractNum w:abstractNumId="17">
    <w:nsid w:val="39E41A9E"/>
    <w:multiLevelType w:val="hybridMultilevel"/>
    <w:tmpl w:val="AA586ADE"/>
    <w:lvl w:ilvl="0" w:tplc="D3424BC4">
      <w:start w:val="1"/>
      <w:numFmt w:val="aiueoFullWidth"/>
      <w:lvlText w:val="%1．"/>
      <w:lvlJc w:val="left"/>
      <w:pPr>
        <w:tabs>
          <w:tab w:val="num" w:pos="1140"/>
        </w:tabs>
        <w:ind w:left="1140" w:hanging="420"/>
      </w:pPr>
      <w:rPr>
        <w:rFonts w:cs="Times New Roman" w:hint="eastAsia"/>
      </w:rPr>
    </w:lvl>
    <w:lvl w:ilvl="1" w:tplc="6814588A">
      <w:start w:val="3"/>
      <w:numFmt w:val="decimalFullWidth"/>
      <w:lvlText w:val="%2．"/>
      <w:lvlJc w:val="left"/>
      <w:pPr>
        <w:tabs>
          <w:tab w:val="num" w:pos="1560"/>
        </w:tabs>
        <w:ind w:left="1560" w:hanging="420"/>
      </w:pPr>
      <w:rPr>
        <w:rFonts w:cs="Times New Roman" w:hint="eastAsia"/>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8">
    <w:nsid w:val="3BA151E6"/>
    <w:multiLevelType w:val="hybridMultilevel"/>
    <w:tmpl w:val="63BC9A6C"/>
    <w:lvl w:ilvl="0" w:tplc="D78A4414">
      <w:start w:val="1"/>
      <w:numFmt w:val="aiueoFullWidth"/>
      <w:lvlText w:val="%1．"/>
      <w:lvlJc w:val="left"/>
      <w:pPr>
        <w:tabs>
          <w:tab w:val="num" w:pos="2260"/>
        </w:tabs>
        <w:ind w:left="2260" w:hanging="420"/>
      </w:pPr>
      <w:rPr>
        <w:rFonts w:cs="Times New Roman" w:hint="eastAsia"/>
      </w:rPr>
    </w:lvl>
    <w:lvl w:ilvl="1" w:tplc="04090017">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19">
    <w:nsid w:val="3E4C282E"/>
    <w:multiLevelType w:val="hybridMultilevel"/>
    <w:tmpl w:val="96F6DD72"/>
    <w:lvl w:ilvl="0" w:tplc="87683FF8">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nsid w:val="41B21735"/>
    <w:multiLevelType w:val="hybridMultilevel"/>
    <w:tmpl w:val="01A69168"/>
    <w:lvl w:ilvl="0" w:tplc="3B9C377C">
      <w:start w:val="1"/>
      <w:numFmt w:val="irohaFullWidth"/>
      <w:lvlText w:val="（%1）"/>
      <w:lvlJc w:val="left"/>
      <w:pPr>
        <w:tabs>
          <w:tab w:val="num" w:pos="1470"/>
        </w:tabs>
        <w:ind w:left="1470" w:hanging="84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1">
    <w:nsid w:val="43D03CF1"/>
    <w:multiLevelType w:val="hybridMultilevel"/>
    <w:tmpl w:val="21E84408"/>
    <w:lvl w:ilvl="0" w:tplc="BAEC7372">
      <w:start w:val="2"/>
      <w:numFmt w:val="aiueoFullWidth"/>
      <w:lvlText w:val="%1．"/>
      <w:lvlJc w:val="left"/>
      <w:pPr>
        <w:tabs>
          <w:tab w:val="num" w:pos="1140"/>
        </w:tabs>
        <w:ind w:left="1140" w:hanging="420"/>
      </w:pPr>
      <w:rPr>
        <w:rFonts w:cs="Times New Roman" w:hint="eastAsia"/>
      </w:rPr>
    </w:lvl>
    <w:lvl w:ilvl="1" w:tplc="345ABB0E">
      <w:start w:val="1"/>
      <w:numFmt w:val="irohaFullWidth"/>
      <w:lvlText w:val="「%2．"/>
      <w:lvlJc w:val="left"/>
      <w:pPr>
        <w:tabs>
          <w:tab w:val="num" w:pos="1935"/>
        </w:tabs>
        <w:ind w:left="1935" w:hanging="795"/>
      </w:pPr>
      <w:rPr>
        <w:rFonts w:cs="Times New Roman" w:hint="eastAsia"/>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22">
    <w:nsid w:val="4BFF33E4"/>
    <w:multiLevelType w:val="hybridMultilevel"/>
    <w:tmpl w:val="188E5712"/>
    <w:lvl w:ilvl="0" w:tplc="DB40A6C4">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nsid w:val="4ED461B4"/>
    <w:multiLevelType w:val="hybridMultilevel"/>
    <w:tmpl w:val="CAEE823A"/>
    <w:lvl w:ilvl="0" w:tplc="4CA4C598">
      <w:start w:val="1"/>
      <w:numFmt w:val="decimalFullWidth"/>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4">
    <w:nsid w:val="51A32C9C"/>
    <w:multiLevelType w:val="hybridMultilevel"/>
    <w:tmpl w:val="294A4BEC"/>
    <w:lvl w:ilvl="0" w:tplc="CED66AD6">
      <w:start w:val="1"/>
      <w:numFmt w:val="decimalFullWidth"/>
      <w:lvlText w:val="(%1)"/>
      <w:lvlJc w:val="left"/>
      <w:pPr>
        <w:tabs>
          <w:tab w:val="num" w:pos="840"/>
        </w:tabs>
        <w:ind w:left="840" w:hanging="63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5">
    <w:nsid w:val="52A41D2E"/>
    <w:multiLevelType w:val="hybridMultilevel"/>
    <w:tmpl w:val="3CD64C1A"/>
    <w:lvl w:ilvl="0" w:tplc="31EC89EA">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nsid w:val="52C774E6"/>
    <w:multiLevelType w:val="hybridMultilevel"/>
    <w:tmpl w:val="16E22F40"/>
    <w:lvl w:ilvl="0" w:tplc="19D07F9C">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55A56846"/>
    <w:multiLevelType w:val="hybridMultilevel"/>
    <w:tmpl w:val="94D43186"/>
    <w:lvl w:ilvl="0" w:tplc="F9387C52">
      <w:start w:val="3"/>
      <w:numFmt w:val="aiueoFullWidth"/>
      <w:lvlText w:val="%1．"/>
      <w:lvlJc w:val="left"/>
      <w:pPr>
        <w:tabs>
          <w:tab w:val="num" w:pos="1140"/>
        </w:tabs>
        <w:ind w:left="1140" w:hanging="420"/>
      </w:pPr>
      <w:rPr>
        <w:rFonts w:cs="Times New Roman" w:hint="eastAsia"/>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28">
    <w:nsid w:val="61FB2556"/>
    <w:multiLevelType w:val="hybridMultilevel"/>
    <w:tmpl w:val="65362690"/>
    <w:lvl w:ilvl="0" w:tplc="FC98F696">
      <w:start w:val="1"/>
      <w:numFmt w:val="decimalFullWidth"/>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9">
    <w:nsid w:val="65E8332F"/>
    <w:multiLevelType w:val="hybridMultilevel"/>
    <w:tmpl w:val="8E76D990"/>
    <w:lvl w:ilvl="0" w:tplc="D78A4414">
      <w:start w:val="1"/>
      <w:numFmt w:val="aiueoFullWidth"/>
      <w:lvlText w:val="%1．"/>
      <w:lvlJc w:val="left"/>
      <w:pPr>
        <w:tabs>
          <w:tab w:val="num" w:pos="1760"/>
        </w:tabs>
        <w:ind w:left="176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0">
    <w:nsid w:val="6904103D"/>
    <w:multiLevelType w:val="hybridMultilevel"/>
    <w:tmpl w:val="D50A76DE"/>
    <w:lvl w:ilvl="0" w:tplc="6EAC6004">
      <w:start w:val="1"/>
      <w:numFmt w:val="decimal"/>
      <w:lvlText w:val="(%1)"/>
      <w:lvlJc w:val="left"/>
      <w:pPr>
        <w:tabs>
          <w:tab w:val="num" w:pos="750"/>
        </w:tabs>
        <w:ind w:left="750" w:hanging="54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1">
    <w:nsid w:val="6C5A1890"/>
    <w:multiLevelType w:val="hybridMultilevel"/>
    <w:tmpl w:val="2132E404"/>
    <w:lvl w:ilvl="0" w:tplc="BDCE1580">
      <w:start w:val="1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nsid w:val="6C6D6C08"/>
    <w:multiLevelType w:val="hybridMultilevel"/>
    <w:tmpl w:val="2BF0171C"/>
    <w:lvl w:ilvl="0" w:tplc="4C6645EE">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3">
    <w:nsid w:val="70425251"/>
    <w:multiLevelType w:val="hybridMultilevel"/>
    <w:tmpl w:val="B05E7F3A"/>
    <w:lvl w:ilvl="0" w:tplc="F9387C52">
      <w:start w:val="1"/>
      <w:numFmt w:val="aiueoFullWidth"/>
      <w:lvlText w:val="%1．"/>
      <w:lvlJc w:val="left"/>
      <w:pPr>
        <w:tabs>
          <w:tab w:val="num" w:pos="1140"/>
        </w:tabs>
        <w:ind w:left="1140" w:hanging="420"/>
      </w:pPr>
      <w:rPr>
        <w:rFonts w:cs="Times New Roman" w:hint="eastAsia"/>
      </w:rPr>
    </w:lvl>
    <w:lvl w:ilvl="1" w:tplc="35707DAC">
      <w:start w:val="1"/>
      <w:numFmt w:val="decimalFullWidth"/>
      <w:lvlText w:val="%2．"/>
      <w:lvlJc w:val="left"/>
      <w:pPr>
        <w:tabs>
          <w:tab w:val="num" w:pos="1500"/>
        </w:tabs>
        <w:ind w:left="1500" w:hanging="360"/>
      </w:pPr>
      <w:rPr>
        <w:rFonts w:cs="Times New Roman" w:hint="eastAsia"/>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4">
    <w:nsid w:val="71A8065E"/>
    <w:multiLevelType w:val="hybridMultilevel"/>
    <w:tmpl w:val="5C468628"/>
    <w:lvl w:ilvl="0" w:tplc="0F9AF66E">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5">
    <w:nsid w:val="7609197D"/>
    <w:multiLevelType w:val="hybridMultilevel"/>
    <w:tmpl w:val="8EEEC878"/>
    <w:lvl w:ilvl="0" w:tplc="4C107C0E">
      <w:start w:val="1"/>
      <w:numFmt w:val="aiueoFullWidth"/>
      <w:lvlText w:val="%1．"/>
      <w:lvlJc w:val="left"/>
      <w:pPr>
        <w:tabs>
          <w:tab w:val="num" w:pos="1280"/>
        </w:tabs>
        <w:ind w:left="1280" w:hanging="360"/>
      </w:pPr>
      <w:rPr>
        <w:rFonts w:cs="Times New Roman" w:hint="eastAsia"/>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6">
    <w:nsid w:val="764465C0"/>
    <w:multiLevelType w:val="hybridMultilevel"/>
    <w:tmpl w:val="5D0C2132"/>
    <w:lvl w:ilvl="0" w:tplc="80907614">
      <w:start w:val="24"/>
      <w:numFmt w:val="irohaFullWidth"/>
      <w:lvlText w:val="（%1）"/>
      <w:lvlJc w:val="left"/>
      <w:pPr>
        <w:tabs>
          <w:tab w:val="num" w:pos="1350"/>
        </w:tabs>
        <w:ind w:left="1350" w:hanging="7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7">
    <w:nsid w:val="76450BA3"/>
    <w:multiLevelType w:val="hybridMultilevel"/>
    <w:tmpl w:val="E7426F48"/>
    <w:lvl w:ilvl="0" w:tplc="39FCC906">
      <w:start w:val="1"/>
      <w:numFmt w:val="aiueoFullWidth"/>
      <w:lvlText w:val="%1．"/>
      <w:lvlJc w:val="left"/>
      <w:pPr>
        <w:tabs>
          <w:tab w:val="num" w:pos="1340"/>
        </w:tabs>
        <w:ind w:left="1340" w:hanging="420"/>
      </w:pPr>
      <w:rPr>
        <w:rFonts w:cs="Times New Roman" w:hint="eastAsia"/>
      </w:rPr>
    </w:lvl>
    <w:lvl w:ilvl="1" w:tplc="888264E2">
      <w:start w:val="2"/>
      <w:numFmt w:val="decimalFullWidth"/>
      <w:lvlText w:val="%2．"/>
      <w:lvlJc w:val="left"/>
      <w:pPr>
        <w:tabs>
          <w:tab w:val="num" w:pos="1760"/>
        </w:tabs>
        <w:ind w:left="1760" w:hanging="420"/>
      </w:pPr>
      <w:rPr>
        <w:rFonts w:cs="Times New Roman" w:hint="eastAsia"/>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8">
    <w:nsid w:val="76A8514E"/>
    <w:multiLevelType w:val="hybridMultilevel"/>
    <w:tmpl w:val="3AECEDD4"/>
    <w:lvl w:ilvl="0" w:tplc="D87E183C">
      <w:start w:val="1"/>
      <w:numFmt w:val="aiueoFullWidth"/>
      <w:lvlText w:val="%1．"/>
      <w:lvlJc w:val="left"/>
      <w:pPr>
        <w:tabs>
          <w:tab w:val="num" w:pos="1261"/>
        </w:tabs>
        <w:ind w:left="1261" w:hanging="360"/>
      </w:pPr>
      <w:rPr>
        <w:rFonts w:cs="Times New Roman" w:hint="eastAsia"/>
      </w:rPr>
    </w:lvl>
    <w:lvl w:ilvl="1" w:tplc="04090017" w:tentative="1">
      <w:start w:val="1"/>
      <w:numFmt w:val="aiueoFullWidth"/>
      <w:lvlText w:val="(%2)"/>
      <w:lvlJc w:val="left"/>
      <w:pPr>
        <w:tabs>
          <w:tab w:val="num" w:pos="1741"/>
        </w:tabs>
        <w:ind w:left="1741" w:hanging="420"/>
      </w:pPr>
      <w:rPr>
        <w:rFonts w:cs="Times New Roman"/>
      </w:rPr>
    </w:lvl>
    <w:lvl w:ilvl="2" w:tplc="04090011" w:tentative="1">
      <w:start w:val="1"/>
      <w:numFmt w:val="decimalEnclosedCircle"/>
      <w:lvlText w:val="%3"/>
      <w:lvlJc w:val="left"/>
      <w:pPr>
        <w:tabs>
          <w:tab w:val="num" w:pos="2161"/>
        </w:tabs>
        <w:ind w:left="2161" w:hanging="420"/>
      </w:pPr>
      <w:rPr>
        <w:rFonts w:cs="Times New Roman"/>
      </w:rPr>
    </w:lvl>
    <w:lvl w:ilvl="3" w:tplc="0409000F" w:tentative="1">
      <w:start w:val="1"/>
      <w:numFmt w:val="decimal"/>
      <w:lvlText w:val="%4."/>
      <w:lvlJc w:val="left"/>
      <w:pPr>
        <w:tabs>
          <w:tab w:val="num" w:pos="2581"/>
        </w:tabs>
        <w:ind w:left="2581" w:hanging="420"/>
      </w:pPr>
      <w:rPr>
        <w:rFonts w:cs="Times New Roman"/>
      </w:rPr>
    </w:lvl>
    <w:lvl w:ilvl="4" w:tplc="04090017" w:tentative="1">
      <w:start w:val="1"/>
      <w:numFmt w:val="aiueoFullWidth"/>
      <w:lvlText w:val="(%5)"/>
      <w:lvlJc w:val="left"/>
      <w:pPr>
        <w:tabs>
          <w:tab w:val="num" w:pos="3001"/>
        </w:tabs>
        <w:ind w:left="3001" w:hanging="420"/>
      </w:pPr>
      <w:rPr>
        <w:rFonts w:cs="Times New Roman"/>
      </w:rPr>
    </w:lvl>
    <w:lvl w:ilvl="5" w:tplc="04090011" w:tentative="1">
      <w:start w:val="1"/>
      <w:numFmt w:val="decimalEnclosedCircle"/>
      <w:lvlText w:val="%6"/>
      <w:lvlJc w:val="left"/>
      <w:pPr>
        <w:tabs>
          <w:tab w:val="num" w:pos="3421"/>
        </w:tabs>
        <w:ind w:left="3421" w:hanging="420"/>
      </w:pPr>
      <w:rPr>
        <w:rFonts w:cs="Times New Roman"/>
      </w:rPr>
    </w:lvl>
    <w:lvl w:ilvl="6" w:tplc="0409000F" w:tentative="1">
      <w:start w:val="1"/>
      <w:numFmt w:val="decimal"/>
      <w:lvlText w:val="%7."/>
      <w:lvlJc w:val="left"/>
      <w:pPr>
        <w:tabs>
          <w:tab w:val="num" w:pos="3841"/>
        </w:tabs>
        <w:ind w:left="3841" w:hanging="420"/>
      </w:pPr>
      <w:rPr>
        <w:rFonts w:cs="Times New Roman"/>
      </w:rPr>
    </w:lvl>
    <w:lvl w:ilvl="7" w:tplc="04090017" w:tentative="1">
      <w:start w:val="1"/>
      <w:numFmt w:val="aiueoFullWidth"/>
      <w:lvlText w:val="(%8)"/>
      <w:lvlJc w:val="left"/>
      <w:pPr>
        <w:tabs>
          <w:tab w:val="num" w:pos="4261"/>
        </w:tabs>
        <w:ind w:left="4261" w:hanging="420"/>
      </w:pPr>
      <w:rPr>
        <w:rFonts w:cs="Times New Roman"/>
      </w:rPr>
    </w:lvl>
    <w:lvl w:ilvl="8" w:tplc="04090011" w:tentative="1">
      <w:start w:val="1"/>
      <w:numFmt w:val="decimalEnclosedCircle"/>
      <w:lvlText w:val="%9"/>
      <w:lvlJc w:val="left"/>
      <w:pPr>
        <w:tabs>
          <w:tab w:val="num" w:pos="4681"/>
        </w:tabs>
        <w:ind w:left="4681" w:hanging="420"/>
      </w:pPr>
      <w:rPr>
        <w:rFonts w:cs="Times New Roman"/>
      </w:rPr>
    </w:lvl>
  </w:abstractNum>
  <w:abstractNum w:abstractNumId="39">
    <w:nsid w:val="785A5D44"/>
    <w:multiLevelType w:val="hybridMultilevel"/>
    <w:tmpl w:val="41666BE8"/>
    <w:lvl w:ilvl="0" w:tplc="F3FA7A60">
      <w:start w:val="1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nsid w:val="7D625C08"/>
    <w:multiLevelType w:val="hybridMultilevel"/>
    <w:tmpl w:val="BD2E1758"/>
    <w:lvl w:ilvl="0" w:tplc="41048794">
      <w:start w:val="2"/>
      <w:numFmt w:val="decimalFullWidth"/>
      <w:lvlText w:val="第%1条"/>
      <w:lvlJc w:val="left"/>
      <w:pPr>
        <w:tabs>
          <w:tab w:val="num" w:pos="720"/>
        </w:tabs>
        <w:ind w:left="720" w:hanging="720"/>
      </w:pPr>
      <w:rPr>
        <w:rFonts w:cs="Times New Roman" w:hint="default"/>
      </w:rPr>
    </w:lvl>
    <w:lvl w:ilvl="1" w:tplc="DE62F424">
      <w:start w:val="1"/>
      <w:numFmt w:val="decimalFullWidth"/>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nsid w:val="7DBD00BE"/>
    <w:multiLevelType w:val="hybridMultilevel"/>
    <w:tmpl w:val="C3C02592"/>
    <w:lvl w:ilvl="0" w:tplc="1E68F5D6">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3"/>
  </w:num>
  <w:num w:numId="2">
    <w:abstractNumId w:val="28"/>
  </w:num>
  <w:num w:numId="3">
    <w:abstractNumId w:val="38"/>
  </w:num>
  <w:num w:numId="4">
    <w:abstractNumId w:val="13"/>
  </w:num>
  <w:num w:numId="5">
    <w:abstractNumId w:val="12"/>
  </w:num>
  <w:num w:numId="6">
    <w:abstractNumId w:val="37"/>
  </w:num>
  <w:num w:numId="7">
    <w:abstractNumId w:val="35"/>
  </w:num>
  <w:num w:numId="8">
    <w:abstractNumId w:val="4"/>
  </w:num>
  <w:num w:numId="9">
    <w:abstractNumId w:val="17"/>
  </w:num>
  <w:num w:numId="10">
    <w:abstractNumId w:val="33"/>
  </w:num>
  <w:num w:numId="11">
    <w:abstractNumId w:val="18"/>
  </w:num>
  <w:num w:numId="12">
    <w:abstractNumId w:val="29"/>
  </w:num>
  <w:num w:numId="13">
    <w:abstractNumId w:val="1"/>
  </w:num>
  <w:num w:numId="14">
    <w:abstractNumId w:val="21"/>
  </w:num>
  <w:num w:numId="15">
    <w:abstractNumId w:val="8"/>
  </w:num>
  <w:num w:numId="16">
    <w:abstractNumId w:val="2"/>
  </w:num>
  <w:num w:numId="17">
    <w:abstractNumId w:val="5"/>
  </w:num>
  <w:num w:numId="18">
    <w:abstractNumId w:val="0"/>
  </w:num>
  <w:num w:numId="19">
    <w:abstractNumId w:val="16"/>
  </w:num>
  <w:num w:numId="20">
    <w:abstractNumId w:val="27"/>
  </w:num>
  <w:num w:numId="21">
    <w:abstractNumId w:val="20"/>
  </w:num>
  <w:num w:numId="22">
    <w:abstractNumId w:val="36"/>
  </w:num>
  <w:num w:numId="23">
    <w:abstractNumId w:val="7"/>
  </w:num>
  <w:num w:numId="24">
    <w:abstractNumId w:val="11"/>
  </w:num>
  <w:num w:numId="25">
    <w:abstractNumId w:val="9"/>
  </w:num>
  <w:num w:numId="26">
    <w:abstractNumId w:val="6"/>
  </w:num>
  <w:num w:numId="27">
    <w:abstractNumId w:val="24"/>
  </w:num>
  <w:num w:numId="28">
    <w:abstractNumId w:val="23"/>
  </w:num>
  <w:num w:numId="29">
    <w:abstractNumId w:val="15"/>
  </w:num>
  <w:num w:numId="30">
    <w:abstractNumId w:val="25"/>
  </w:num>
  <w:num w:numId="31">
    <w:abstractNumId w:val="40"/>
  </w:num>
  <w:num w:numId="32">
    <w:abstractNumId w:val="26"/>
  </w:num>
  <w:num w:numId="33">
    <w:abstractNumId w:val="41"/>
  </w:num>
  <w:num w:numId="34">
    <w:abstractNumId w:val="22"/>
  </w:num>
  <w:num w:numId="35">
    <w:abstractNumId w:val="19"/>
  </w:num>
  <w:num w:numId="36">
    <w:abstractNumId w:val="32"/>
  </w:num>
  <w:num w:numId="37">
    <w:abstractNumId w:val="34"/>
  </w:num>
  <w:num w:numId="38">
    <w:abstractNumId w:val="10"/>
  </w:num>
  <w:num w:numId="39">
    <w:abstractNumId w:val="31"/>
  </w:num>
  <w:num w:numId="40">
    <w:abstractNumId w:val="39"/>
  </w:num>
  <w:num w:numId="41">
    <w:abstractNumId w:val="30"/>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207"/>
  <w:drawingGridVerticalSpacing w:val="153"/>
  <w:displayHorizontalDrawingGridEvery w:val="0"/>
  <w:displayVerticalDrawingGridEvery w:val="2"/>
  <w:characterSpacingControl w:val="compressPunctuation"/>
  <w:hdrShapeDefaults>
    <o:shapedefaults v:ext="edit" spidmax="1239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E1A"/>
    <w:rsid w:val="00001C4B"/>
    <w:rsid w:val="0001426B"/>
    <w:rsid w:val="000312F1"/>
    <w:rsid w:val="000368B9"/>
    <w:rsid w:val="00042AE3"/>
    <w:rsid w:val="00054012"/>
    <w:rsid w:val="00054A2D"/>
    <w:rsid w:val="00055ECA"/>
    <w:rsid w:val="00056489"/>
    <w:rsid w:val="000573C0"/>
    <w:rsid w:val="00060624"/>
    <w:rsid w:val="00065404"/>
    <w:rsid w:val="00072164"/>
    <w:rsid w:val="00073E9E"/>
    <w:rsid w:val="00077AB2"/>
    <w:rsid w:val="00082868"/>
    <w:rsid w:val="00086FBE"/>
    <w:rsid w:val="00093CC3"/>
    <w:rsid w:val="000A13F8"/>
    <w:rsid w:val="000B353F"/>
    <w:rsid w:val="000B5FF2"/>
    <w:rsid w:val="000C139C"/>
    <w:rsid w:val="000C1666"/>
    <w:rsid w:val="000C26B4"/>
    <w:rsid w:val="000C56EB"/>
    <w:rsid w:val="000C577F"/>
    <w:rsid w:val="000D1E53"/>
    <w:rsid w:val="000E10FA"/>
    <w:rsid w:val="000F0269"/>
    <w:rsid w:val="00102238"/>
    <w:rsid w:val="00106110"/>
    <w:rsid w:val="00107378"/>
    <w:rsid w:val="00115AE4"/>
    <w:rsid w:val="00125903"/>
    <w:rsid w:val="00130B3A"/>
    <w:rsid w:val="00136089"/>
    <w:rsid w:val="00137E61"/>
    <w:rsid w:val="00141293"/>
    <w:rsid w:val="0014275C"/>
    <w:rsid w:val="0014487C"/>
    <w:rsid w:val="00147411"/>
    <w:rsid w:val="00150897"/>
    <w:rsid w:val="001533E5"/>
    <w:rsid w:val="00154C39"/>
    <w:rsid w:val="00156166"/>
    <w:rsid w:val="001626FE"/>
    <w:rsid w:val="00170A9A"/>
    <w:rsid w:val="00180D2A"/>
    <w:rsid w:val="0018278F"/>
    <w:rsid w:val="00191B1E"/>
    <w:rsid w:val="00193D6C"/>
    <w:rsid w:val="00197894"/>
    <w:rsid w:val="001A12AD"/>
    <w:rsid w:val="001A13BD"/>
    <w:rsid w:val="001A3DE1"/>
    <w:rsid w:val="001C3409"/>
    <w:rsid w:val="001C603C"/>
    <w:rsid w:val="001C7572"/>
    <w:rsid w:val="001D6C5B"/>
    <w:rsid w:val="001E07F6"/>
    <w:rsid w:val="001E3E49"/>
    <w:rsid w:val="001E44EF"/>
    <w:rsid w:val="001F0CC6"/>
    <w:rsid w:val="001F6684"/>
    <w:rsid w:val="001F75D5"/>
    <w:rsid w:val="00201FF6"/>
    <w:rsid w:val="00203475"/>
    <w:rsid w:val="0020725E"/>
    <w:rsid w:val="002156F5"/>
    <w:rsid w:val="002214CA"/>
    <w:rsid w:val="00223FD7"/>
    <w:rsid w:val="00224EB6"/>
    <w:rsid w:val="0023096D"/>
    <w:rsid w:val="002314D8"/>
    <w:rsid w:val="002318CB"/>
    <w:rsid w:val="00231981"/>
    <w:rsid w:val="00236661"/>
    <w:rsid w:val="00246A3D"/>
    <w:rsid w:val="00247522"/>
    <w:rsid w:val="00251BB2"/>
    <w:rsid w:val="0027430E"/>
    <w:rsid w:val="002775DF"/>
    <w:rsid w:val="002968B4"/>
    <w:rsid w:val="002A71A3"/>
    <w:rsid w:val="002B10D4"/>
    <w:rsid w:val="002B41E5"/>
    <w:rsid w:val="002C4210"/>
    <w:rsid w:val="002C43F2"/>
    <w:rsid w:val="002C7944"/>
    <w:rsid w:val="002D201E"/>
    <w:rsid w:val="002D36A0"/>
    <w:rsid w:val="002E164B"/>
    <w:rsid w:val="002E1719"/>
    <w:rsid w:val="002E26B5"/>
    <w:rsid w:val="002E5174"/>
    <w:rsid w:val="002E7E6A"/>
    <w:rsid w:val="002F4261"/>
    <w:rsid w:val="00300BA3"/>
    <w:rsid w:val="00325774"/>
    <w:rsid w:val="003259DC"/>
    <w:rsid w:val="00326152"/>
    <w:rsid w:val="00333708"/>
    <w:rsid w:val="003579B8"/>
    <w:rsid w:val="00357BAF"/>
    <w:rsid w:val="00362AD9"/>
    <w:rsid w:val="003638C8"/>
    <w:rsid w:val="00373B94"/>
    <w:rsid w:val="0038067A"/>
    <w:rsid w:val="003911A5"/>
    <w:rsid w:val="00392E05"/>
    <w:rsid w:val="00396481"/>
    <w:rsid w:val="00396DAB"/>
    <w:rsid w:val="003B0B5B"/>
    <w:rsid w:val="003B1F4F"/>
    <w:rsid w:val="003B37E7"/>
    <w:rsid w:val="003B45E1"/>
    <w:rsid w:val="003C3CD2"/>
    <w:rsid w:val="003C591A"/>
    <w:rsid w:val="003D1ED3"/>
    <w:rsid w:val="003D2AC9"/>
    <w:rsid w:val="003D4D9F"/>
    <w:rsid w:val="003D749B"/>
    <w:rsid w:val="003E3D50"/>
    <w:rsid w:val="003E5D2E"/>
    <w:rsid w:val="003F0AD0"/>
    <w:rsid w:val="003F5B2E"/>
    <w:rsid w:val="00400425"/>
    <w:rsid w:val="0040191F"/>
    <w:rsid w:val="00407697"/>
    <w:rsid w:val="00415CD0"/>
    <w:rsid w:val="00421165"/>
    <w:rsid w:val="0042192A"/>
    <w:rsid w:val="00426C85"/>
    <w:rsid w:val="00431B07"/>
    <w:rsid w:val="004421CA"/>
    <w:rsid w:val="00444C5B"/>
    <w:rsid w:val="00446DEC"/>
    <w:rsid w:val="00450591"/>
    <w:rsid w:val="0045453B"/>
    <w:rsid w:val="004545D1"/>
    <w:rsid w:val="00457F2A"/>
    <w:rsid w:val="00474DEF"/>
    <w:rsid w:val="0047783A"/>
    <w:rsid w:val="00485957"/>
    <w:rsid w:val="00485EC3"/>
    <w:rsid w:val="004902AC"/>
    <w:rsid w:val="00491077"/>
    <w:rsid w:val="004922F0"/>
    <w:rsid w:val="004A1E74"/>
    <w:rsid w:val="004A3D16"/>
    <w:rsid w:val="004A5727"/>
    <w:rsid w:val="004B6E29"/>
    <w:rsid w:val="004C1DD8"/>
    <w:rsid w:val="004C33BA"/>
    <w:rsid w:val="004C3505"/>
    <w:rsid w:val="004C4084"/>
    <w:rsid w:val="004C45E8"/>
    <w:rsid w:val="004C4D1B"/>
    <w:rsid w:val="004D39A7"/>
    <w:rsid w:val="004D4056"/>
    <w:rsid w:val="004D6761"/>
    <w:rsid w:val="004E46AE"/>
    <w:rsid w:val="004F0B3F"/>
    <w:rsid w:val="00503A28"/>
    <w:rsid w:val="00521F77"/>
    <w:rsid w:val="0052269E"/>
    <w:rsid w:val="005372EA"/>
    <w:rsid w:val="005375B7"/>
    <w:rsid w:val="005375E9"/>
    <w:rsid w:val="00541173"/>
    <w:rsid w:val="005451D8"/>
    <w:rsid w:val="00547C7A"/>
    <w:rsid w:val="00554EF1"/>
    <w:rsid w:val="00572631"/>
    <w:rsid w:val="005746A6"/>
    <w:rsid w:val="0057673B"/>
    <w:rsid w:val="00582C8A"/>
    <w:rsid w:val="00583E01"/>
    <w:rsid w:val="00596B2C"/>
    <w:rsid w:val="00597A02"/>
    <w:rsid w:val="005A504F"/>
    <w:rsid w:val="005A68F6"/>
    <w:rsid w:val="005A7D27"/>
    <w:rsid w:val="005B1732"/>
    <w:rsid w:val="005C04C8"/>
    <w:rsid w:val="005C265B"/>
    <w:rsid w:val="005D04F2"/>
    <w:rsid w:val="005D36CA"/>
    <w:rsid w:val="005D630A"/>
    <w:rsid w:val="005F053E"/>
    <w:rsid w:val="005F0B75"/>
    <w:rsid w:val="005F11E5"/>
    <w:rsid w:val="005F13FE"/>
    <w:rsid w:val="005F6DDF"/>
    <w:rsid w:val="005F7AE4"/>
    <w:rsid w:val="00600FD4"/>
    <w:rsid w:val="006037D0"/>
    <w:rsid w:val="0060408F"/>
    <w:rsid w:val="006156C8"/>
    <w:rsid w:val="0061798B"/>
    <w:rsid w:val="006228AF"/>
    <w:rsid w:val="006410D7"/>
    <w:rsid w:val="00644A9C"/>
    <w:rsid w:val="0065279A"/>
    <w:rsid w:val="00652DDE"/>
    <w:rsid w:val="0065352D"/>
    <w:rsid w:val="00660341"/>
    <w:rsid w:val="00665AEA"/>
    <w:rsid w:val="006827B5"/>
    <w:rsid w:val="00696D39"/>
    <w:rsid w:val="006A1B75"/>
    <w:rsid w:val="006A384A"/>
    <w:rsid w:val="006A753D"/>
    <w:rsid w:val="006B2076"/>
    <w:rsid w:val="006B6654"/>
    <w:rsid w:val="006C5173"/>
    <w:rsid w:val="006C59AB"/>
    <w:rsid w:val="006C7892"/>
    <w:rsid w:val="006D17B7"/>
    <w:rsid w:val="006D6979"/>
    <w:rsid w:val="006D714B"/>
    <w:rsid w:val="006E23C2"/>
    <w:rsid w:val="006E6CEC"/>
    <w:rsid w:val="006F293E"/>
    <w:rsid w:val="006F5BAC"/>
    <w:rsid w:val="0070164A"/>
    <w:rsid w:val="00710707"/>
    <w:rsid w:val="00714B37"/>
    <w:rsid w:val="007156A2"/>
    <w:rsid w:val="00717172"/>
    <w:rsid w:val="00725A2F"/>
    <w:rsid w:val="00725C5C"/>
    <w:rsid w:val="0073229B"/>
    <w:rsid w:val="00741895"/>
    <w:rsid w:val="007421FC"/>
    <w:rsid w:val="00745832"/>
    <w:rsid w:val="0074692F"/>
    <w:rsid w:val="007559E7"/>
    <w:rsid w:val="007735BF"/>
    <w:rsid w:val="00774B9D"/>
    <w:rsid w:val="0078405E"/>
    <w:rsid w:val="00785A46"/>
    <w:rsid w:val="00785CC3"/>
    <w:rsid w:val="00797E5A"/>
    <w:rsid w:val="007A27AF"/>
    <w:rsid w:val="007A28C3"/>
    <w:rsid w:val="007D134D"/>
    <w:rsid w:val="007D2120"/>
    <w:rsid w:val="007D456D"/>
    <w:rsid w:val="007E0B82"/>
    <w:rsid w:val="007E3C11"/>
    <w:rsid w:val="007F1137"/>
    <w:rsid w:val="007F2D31"/>
    <w:rsid w:val="008037F3"/>
    <w:rsid w:val="0080431E"/>
    <w:rsid w:val="00810947"/>
    <w:rsid w:val="00812CCA"/>
    <w:rsid w:val="00816F09"/>
    <w:rsid w:val="00820F4F"/>
    <w:rsid w:val="00831232"/>
    <w:rsid w:val="00833FB7"/>
    <w:rsid w:val="00835B41"/>
    <w:rsid w:val="00837C15"/>
    <w:rsid w:val="0084087F"/>
    <w:rsid w:val="00854627"/>
    <w:rsid w:val="00862BDA"/>
    <w:rsid w:val="008734D2"/>
    <w:rsid w:val="00894BF0"/>
    <w:rsid w:val="00897CB8"/>
    <w:rsid w:val="008A2E72"/>
    <w:rsid w:val="008A3438"/>
    <w:rsid w:val="008A69A3"/>
    <w:rsid w:val="008B1419"/>
    <w:rsid w:val="008B7425"/>
    <w:rsid w:val="008D2716"/>
    <w:rsid w:val="008D37EC"/>
    <w:rsid w:val="008D44C1"/>
    <w:rsid w:val="008D79D2"/>
    <w:rsid w:val="008E0E72"/>
    <w:rsid w:val="008E2EC2"/>
    <w:rsid w:val="008E758A"/>
    <w:rsid w:val="008F20A0"/>
    <w:rsid w:val="008F333F"/>
    <w:rsid w:val="00901908"/>
    <w:rsid w:val="00920DD2"/>
    <w:rsid w:val="009272A5"/>
    <w:rsid w:val="00930FAF"/>
    <w:rsid w:val="009319CA"/>
    <w:rsid w:val="00931EAA"/>
    <w:rsid w:val="00934178"/>
    <w:rsid w:val="0093729A"/>
    <w:rsid w:val="00943EBB"/>
    <w:rsid w:val="00945421"/>
    <w:rsid w:val="009501D6"/>
    <w:rsid w:val="00953C37"/>
    <w:rsid w:val="00954C74"/>
    <w:rsid w:val="00956E69"/>
    <w:rsid w:val="009610D4"/>
    <w:rsid w:val="00962A44"/>
    <w:rsid w:val="00980C77"/>
    <w:rsid w:val="0098221B"/>
    <w:rsid w:val="009823CD"/>
    <w:rsid w:val="00987791"/>
    <w:rsid w:val="00993ABC"/>
    <w:rsid w:val="00996F81"/>
    <w:rsid w:val="009A0699"/>
    <w:rsid w:val="009A2C38"/>
    <w:rsid w:val="009A2E31"/>
    <w:rsid w:val="009C1270"/>
    <w:rsid w:val="009C73E8"/>
    <w:rsid w:val="009D31B9"/>
    <w:rsid w:val="009F14A4"/>
    <w:rsid w:val="009F22FE"/>
    <w:rsid w:val="009F500E"/>
    <w:rsid w:val="009F5868"/>
    <w:rsid w:val="00A0144E"/>
    <w:rsid w:val="00A02214"/>
    <w:rsid w:val="00A05E5B"/>
    <w:rsid w:val="00A0659B"/>
    <w:rsid w:val="00A14044"/>
    <w:rsid w:val="00A276A3"/>
    <w:rsid w:val="00A30274"/>
    <w:rsid w:val="00A33EA8"/>
    <w:rsid w:val="00A36155"/>
    <w:rsid w:val="00A401BE"/>
    <w:rsid w:val="00A4601C"/>
    <w:rsid w:val="00A510D9"/>
    <w:rsid w:val="00A51588"/>
    <w:rsid w:val="00A57953"/>
    <w:rsid w:val="00A671EE"/>
    <w:rsid w:val="00A71B17"/>
    <w:rsid w:val="00A76B8D"/>
    <w:rsid w:val="00A77ACB"/>
    <w:rsid w:val="00A97DF0"/>
    <w:rsid w:val="00AA0067"/>
    <w:rsid w:val="00AA4D9D"/>
    <w:rsid w:val="00AB7A8B"/>
    <w:rsid w:val="00AC0BA7"/>
    <w:rsid w:val="00AE1CF5"/>
    <w:rsid w:val="00AF384D"/>
    <w:rsid w:val="00AF3B3B"/>
    <w:rsid w:val="00B0246D"/>
    <w:rsid w:val="00B07F68"/>
    <w:rsid w:val="00B118D7"/>
    <w:rsid w:val="00B13902"/>
    <w:rsid w:val="00B163E3"/>
    <w:rsid w:val="00B17575"/>
    <w:rsid w:val="00B17DF0"/>
    <w:rsid w:val="00B21FBC"/>
    <w:rsid w:val="00B25736"/>
    <w:rsid w:val="00B2600F"/>
    <w:rsid w:val="00B2706B"/>
    <w:rsid w:val="00B27474"/>
    <w:rsid w:val="00B32E8E"/>
    <w:rsid w:val="00B406C0"/>
    <w:rsid w:val="00B4330D"/>
    <w:rsid w:val="00B44765"/>
    <w:rsid w:val="00B45C1A"/>
    <w:rsid w:val="00B515FC"/>
    <w:rsid w:val="00B550B2"/>
    <w:rsid w:val="00B64222"/>
    <w:rsid w:val="00B72EB7"/>
    <w:rsid w:val="00B75B19"/>
    <w:rsid w:val="00B8522E"/>
    <w:rsid w:val="00B92669"/>
    <w:rsid w:val="00B92D40"/>
    <w:rsid w:val="00B953C0"/>
    <w:rsid w:val="00BA12CE"/>
    <w:rsid w:val="00BA214B"/>
    <w:rsid w:val="00BA2BE8"/>
    <w:rsid w:val="00BB03C2"/>
    <w:rsid w:val="00BB1356"/>
    <w:rsid w:val="00BB3871"/>
    <w:rsid w:val="00BB612D"/>
    <w:rsid w:val="00BD2C6E"/>
    <w:rsid w:val="00BE2407"/>
    <w:rsid w:val="00BE2C75"/>
    <w:rsid w:val="00BE5A17"/>
    <w:rsid w:val="00C044DA"/>
    <w:rsid w:val="00C110C7"/>
    <w:rsid w:val="00C2121B"/>
    <w:rsid w:val="00C2393D"/>
    <w:rsid w:val="00C31E76"/>
    <w:rsid w:val="00C33CCB"/>
    <w:rsid w:val="00C40F0B"/>
    <w:rsid w:val="00C5516F"/>
    <w:rsid w:val="00C61B51"/>
    <w:rsid w:val="00C64DDC"/>
    <w:rsid w:val="00C65E28"/>
    <w:rsid w:val="00C6690A"/>
    <w:rsid w:val="00C67188"/>
    <w:rsid w:val="00C743FB"/>
    <w:rsid w:val="00C776D1"/>
    <w:rsid w:val="00C77A0C"/>
    <w:rsid w:val="00C81F15"/>
    <w:rsid w:val="00C8250F"/>
    <w:rsid w:val="00C82AF9"/>
    <w:rsid w:val="00C82ECD"/>
    <w:rsid w:val="00C94751"/>
    <w:rsid w:val="00CA12F6"/>
    <w:rsid w:val="00CA30D6"/>
    <w:rsid w:val="00CA46FA"/>
    <w:rsid w:val="00CA62A6"/>
    <w:rsid w:val="00CA7C01"/>
    <w:rsid w:val="00CB209F"/>
    <w:rsid w:val="00CC3B79"/>
    <w:rsid w:val="00CC5C77"/>
    <w:rsid w:val="00CD046C"/>
    <w:rsid w:val="00CD50CB"/>
    <w:rsid w:val="00CD652F"/>
    <w:rsid w:val="00CE0FCE"/>
    <w:rsid w:val="00CF116B"/>
    <w:rsid w:val="00CF2693"/>
    <w:rsid w:val="00CF4A4E"/>
    <w:rsid w:val="00CF76B5"/>
    <w:rsid w:val="00D03DA0"/>
    <w:rsid w:val="00D14E87"/>
    <w:rsid w:val="00D21A68"/>
    <w:rsid w:val="00D256FD"/>
    <w:rsid w:val="00D25DB1"/>
    <w:rsid w:val="00D3774E"/>
    <w:rsid w:val="00D4008B"/>
    <w:rsid w:val="00D4133F"/>
    <w:rsid w:val="00D43651"/>
    <w:rsid w:val="00D44FE2"/>
    <w:rsid w:val="00D46CA1"/>
    <w:rsid w:val="00D47CF1"/>
    <w:rsid w:val="00D51288"/>
    <w:rsid w:val="00D543AF"/>
    <w:rsid w:val="00D615FD"/>
    <w:rsid w:val="00D61685"/>
    <w:rsid w:val="00D63269"/>
    <w:rsid w:val="00D65426"/>
    <w:rsid w:val="00D759F7"/>
    <w:rsid w:val="00D76489"/>
    <w:rsid w:val="00D87310"/>
    <w:rsid w:val="00D938A6"/>
    <w:rsid w:val="00D944DB"/>
    <w:rsid w:val="00DA01BA"/>
    <w:rsid w:val="00DA0EF5"/>
    <w:rsid w:val="00DA78FC"/>
    <w:rsid w:val="00DB0E32"/>
    <w:rsid w:val="00DB49D2"/>
    <w:rsid w:val="00DB65C5"/>
    <w:rsid w:val="00DC5362"/>
    <w:rsid w:val="00DC7654"/>
    <w:rsid w:val="00DD5D2A"/>
    <w:rsid w:val="00DE278B"/>
    <w:rsid w:val="00DE64E7"/>
    <w:rsid w:val="00DF2145"/>
    <w:rsid w:val="00DF2DE2"/>
    <w:rsid w:val="00DF731A"/>
    <w:rsid w:val="00E00A03"/>
    <w:rsid w:val="00E00B03"/>
    <w:rsid w:val="00E02649"/>
    <w:rsid w:val="00E05BB8"/>
    <w:rsid w:val="00E06A83"/>
    <w:rsid w:val="00E157E2"/>
    <w:rsid w:val="00E17DD6"/>
    <w:rsid w:val="00E20FD3"/>
    <w:rsid w:val="00E2261A"/>
    <w:rsid w:val="00E3048C"/>
    <w:rsid w:val="00E30BB8"/>
    <w:rsid w:val="00E310A4"/>
    <w:rsid w:val="00E33D47"/>
    <w:rsid w:val="00E369D8"/>
    <w:rsid w:val="00E6112A"/>
    <w:rsid w:val="00E611CF"/>
    <w:rsid w:val="00E63BA5"/>
    <w:rsid w:val="00E65A17"/>
    <w:rsid w:val="00E8108D"/>
    <w:rsid w:val="00E93DB5"/>
    <w:rsid w:val="00EA0730"/>
    <w:rsid w:val="00EA5693"/>
    <w:rsid w:val="00EA60DE"/>
    <w:rsid w:val="00EB32EA"/>
    <w:rsid w:val="00EC07B7"/>
    <w:rsid w:val="00EC585A"/>
    <w:rsid w:val="00ED174C"/>
    <w:rsid w:val="00ED7E1A"/>
    <w:rsid w:val="00EE08C8"/>
    <w:rsid w:val="00EE2D8D"/>
    <w:rsid w:val="00EE3E43"/>
    <w:rsid w:val="00EE44D0"/>
    <w:rsid w:val="00EE71F4"/>
    <w:rsid w:val="00EF7280"/>
    <w:rsid w:val="00EF731F"/>
    <w:rsid w:val="00F07B04"/>
    <w:rsid w:val="00F13070"/>
    <w:rsid w:val="00F143A8"/>
    <w:rsid w:val="00F21BB5"/>
    <w:rsid w:val="00F24524"/>
    <w:rsid w:val="00F245F0"/>
    <w:rsid w:val="00F331DF"/>
    <w:rsid w:val="00F3406C"/>
    <w:rsid w:val="00F374D7"/>
    <w:rsid w:val="00F41AE4"/>
    <w:rsid w:val="00F42F77"/>
    <w:rsid w:val="00F4525C"/>
    <w:rsid w:val="00F469BA"/>
    <w:rsid w:val="00F55D65"/>
    <w:rsid w:val="00F649FA"/>
    <w:rsid w:val="00F6534A"/>
    <w:rsid w:val="00F72A25"/>
    <w:rsid w:val="00F81A81"/>
    <w:rsid w:val="00F913D7"/>
    <w:rsid w:val="00F9237A"/>
    <w:rsid w:val="00F9583C"/>
    <w:rsid w:val="00FA40BE"/>
    <w:rsid w:val="00FA6BF6"/>
    <w:rsid w:val="00FB2A9D"/>
    <w:rsid w:val="00FE5993"/>
    <w:rsid w:val="00FF091A"/>
    <w:rsid w:val="00FF0D7C"/>
    <w:rsid w:val="00FF59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20"/>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2120"/>
    <w:pPr>
      <w:ind w:leftChars="429" w:left="1260" w:hangingChars="171" w:hanging="359"/>
    </w:pPr>
  </w:style>
  <w:style w:type="character" w:customStyle="1" w:styleId="a4">
    <w:name w:val="本文インデント (文字)"/>
    <w:link w:val="a3"/>
    <w:uiPriority w:val="99"/>
    <w:semiHidden/>
    <w:rsid w:val="00FE0520"/>
    <w:rPr>
      <w:noProof/>
      <w:kern w:val="2"/>
      <w:sz w:val="21"/>
      <w:szCs w:val="24"/>
    </w:rPr>
  </w:style>
  <w:style w:type="paragraph" w:styleId="2">
    <w:name w:val="Body Text Indent 2"/>
    <w:basedOn w:val="a"/>
    <w:link w:val="20"/>
    <w:uiPriority w:val="99"/>
    <w:rsid w:val="007D2120"/>
    <w:pPr>
      <w:ind w:leftChars="428" w:left="899" w:firstLine="1"/>
    </w:pPr>
  </w:style>
  <w:style w:type="character" w:customStyle="1" w:styleId="20">
    <w:name w:val="本文インデント 2 (文字)"/>
    <w:link w:val="2"/>
    <w:uiPriority w:val="99"/>
    <w:semiHidden/>
    <w:rsid w:val="00FE0520"/>
    <w:rPr>
      <w:noProof/>
      <w:kern w:val="2"/>
      <w:sz w:val="21"/>
      <w:szCs w:val="24"/>
    </w:rPr>
  </w:style>
  <w:style w:type="paragraph" w:styleId="3">
    <w:name w:val="Body Text Indent 3"/>
    <w:basedOn w:val="a"/>
    <w:link w:val="30"/>
    <w:uiPriority w:val="99"/>
    <w:rsid w:val="007D2120"/>
    <w:pPr>
      <w:ind w:leftChars="515" w:left="1259" w:hangingChars="85" w:hanging="178"/>
    </w:pPr>
    <w:rPr>
      <w:sz w:val="16"/>
      <w:szCs w:val="16"/>
    </w:rPr>
  </w:style>
  <w:style w:type="character" w:customStyle="1" w:styleId="30">
    <w:name w:val="本文インデント 3 (文字)"/>
    <w:link w:val="3"/>
    <w:uiPriority w:val="99"/>
    <w:semiHidden/>
    <w:rsid w:val="00FE0520"/>
    <w:rPr>
      <w:noProof/>
      <w:kern w:val="2"/>
      <w:sz w:val="16"/>
      <w:szCs w:val="16"/>
    </w:rPr>
  </w:style>
  <w:style w:type="paragraph" w:styleId="a5">
    <w:name w:val="header"/>
    <w:basedOn w:val="a"/>
    <w:link w:val="a6"/>
    <w:uiPriority w:val="99"/>
    <w:rsid w:val="007D2120"/>
    <w:pPr>
      <w:tabs>
        <w:tab w:val="center" w:pos="4252"/>
        <w:tab w:val="right" w:pos="8504"/>
      </w:tabs>
      <w:snapToGrid w:val="0"/>
    </w:pPr>
  </w:style>
  <w:style w:type="character" w:customStyle="1" w:styleId="a6">
    <w:name w:val="ヘッダー (文字)"/>
    <w:link w:val="a5"/>
    <w:uiPriority w:val="99"/>
    <w:semiHidden/>
    <w:rsid w:val="00FE0520"/>
    <w:rPr>
      <w:noProof/>
      <w:kern w:val="2"/>
      <w:sz w:val="21"/>
      <w:szCs w:val="24"/>
    </w:rPr>
  </w:style>
  <w:style w:type="paragraph" w:styleId="a7">
    <w:name w:val="footer"/>
    <w:basedOn w:val="a"/>
    <w:link w:val="a8"/>
    <w:uiPriority w:val="99"/>
    <w:rsid w:val="007D2120"/>
    <w:pPr>
      <w:tabs>
        <w:tab w:val="center" w:pos="4252"/>
        <w:tab w:val="right" w:pos="8504"/>
      </w:tabs>
      <w:snapToGrid w:val="0"/>
    </w:pPr>
  </w:style>
  <w:style w:type="character" w:customStyle="1" w:styleId="a8">
    <w:name w:val="フッター (文字)"/>
    <w:link w:val="a7"/>
    <w:uiPriority w:val="99"/>
    <w:semiHidden/>
    <w:rsid w:val="00FE0520"/>
    <w:rPr>
      <w:noProof/>
      <w:kern w:val="2"/>
      <w:sz w:val="21"/>
      <w:szCs w:val="24"/>
    </w:rPr>
  </w:style>
  <w:style w:type="character" w:styleId="a9">
    <w:name w:val="page number"/>
    <w:uiPriority w:val="99"/>
    <w:rsid w:val="007D2120"/>
    <w:rPr>
      <w:rFonts w:cs="Times New Roman"/>
    </w:rPr>
  </w:style>
  <w:style w:type="paragraph" w:styleId="aa">
    <w:name w:val="Body Text"/>
    <w:basedOn w:val="a"/>
    <w:link w:val="ab"/>
    <w:uiPriority w:val="99"/>
    <w:rsid w:val="007D2120"/>
  </w:style>
  <w:style w:type="character" w:customStyle="1" w:styleId="ab">
    <w:name w:val="本文 (文字)"/>
    <w:link w:val="aa"/>
    <w:uiPriority w:val="99"/>
    <w:semiHidden/>
    <w:rsid w:val="00FE0520"/>
    <w:rPr>
      <w:noProof/>
      <w:kern w:val="2"/>
      <w:sz w:val="21"/>
      <w:szCs w:val="24"/>
    </w:rPr>
  </w:style>
  <w:style w:type="paragraph" w:styleId="ac">
    <w:name w:val="Balloon Text"/>
    <w:basedOn w:val="a"/>
    <w:link w:val="ad"/>
    <w:uiPriority w:val="99"/>
    <w:semiHidden/>
    <w:rsid w:val="007D2120"/>
    <w:rPr>
      <w:rFonts w:ascii="Arial" w:eastAsia="ＭＳ ゴシック" w:hAnsi="Arial"/>
      <w:sz w:val="0"/>
      <w:szCs w:val="0"/>
    </w:rPr>
  </w:style>
  <w:style w:type="character" w:customStyle="1" w:styleId="ad">
    <w:name w:val="吹き出し (文字)"/>
    <w:link w:val="ac"/>
    <w:uiPriority w:val="99"/>
    <w:semiHidden/>
    <w:rsid w:val="00FE0520"/>
    <w:rPr>
      <w:rFonts w:ascii="Arial" w:eastAsia="ＭＳ ゴシック" w:hAnsi="Arial" w:cs="Times New Roman"/>
      <w:noProof/>
      <w:kern w:val="2"/>
      <w:sz w:val="0"/>
      <w:szCs w:val="0"/>
    </w:rPr>
  </w:style>
  <w:style w:type="paragraph" w:customStyle="1" w:styleId="Default">
    <w:name w:val="Default"/>
    <w:rsid w:val="003579B8"/>
    <w:pPr>
      <w:widowControl w:val="0"/>
      <w:autoSpaceDE w:val="0"/>
      <w:autoSpaceDN w:val="0"/>
      <w:adjustRightInd w:val="0"/>
    </w:pPr>
    <w:rPr>
      <w:rFonts w:ascii="ＭＳ 明朝" w:cs="ＭＳ 明朝"/>
      <w:color w:val="000000"/>
      <w:sz w:val="24"/>
      <w:szCs w:val="24"/>
    </w:rPr>
  </w:style>
  <w:style w:type="paragraph" w:styleId="ae">
    <w:name w:val="No Spacing"/>
    <w:uiPriority w:val="1"/>
    <w:qFormat/>
    <w:rsid w:val="009272A5"/>
    <w:pPr>
      <w:widowControl w:val="0"/>
      <w:jc w:val="both"/>
    </w:pPr>
    <w:rPr>
      <w:kern w:val="2"/>
      <w:sz w:val="21"/>
      <w:szCs w:val="22"/>
    </w:rPr>
  </w:style>
  <w:style w:type="table" w:styleId="af">
    <w:name w:val="Table Grid"/>
    <w:basedOn w:val="a1"/>
    <w:uiPriority w:val="59"/>
    <w:rsid w:val="00996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EDA5D-96BE-4C97-A514-B0AB26E9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1105</Words>
  <Characters>6300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地域モデル企業育成支援事業費補助金実施要領</vt:lpstr>
    </vt:vector>
  </TitlesOfParts>
  <Company>Toshiba</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地域モデル企業育成支援事業費補助金実施要領</dc:title>
  <dc:creator>高知県</dc:creator>
  <cp:lastModifiedBy>ioas_user</cp:lastModifiedBy>
  <cp:revision>19</cp:revision>
  <cp:lastPrinted>2015-02-09T02:51:00Z</cp:lastPrinted>
  <dcterms:created xsi:type="dcterms:W3CDTF">2014-05-21T11:17:00Z</dcterms:created>
  <dcterms:modified xsi:type="dcterms:W3CDTF">2015-02-09T02:51:00Z</dcterms:modified>
</cp:coreProperties>
</file>